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44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821"/>
        <w:gridCol w:w="4818"/>
        <w:gridCol w:w="2126"/>
        <w:gridCol w:w="1984"/>
      </w:tblGrid>
      <w:tr w:rsidR="00CC5BD7" w:rsidTr="003C046E">
        <w:tc>
          <w:tcPr>
            <w:tcW w:w="710" w:type="dxa"/>
            <w:vAlign w:val="center"/>
          </w:tcPr>
          <w:p w:rsidR="0002014C" w:rsidRPr="009F24B7" w:rsidRDefault="0002014C" w:rsidP="00117ADB">
            <w:pPr>
              <w:jc w:val="center"/>
              <w:rPr>
                <w:b/>
              </w:rPr>
            </w:pPr>
            <w:r w:rsidRPr="009F24B7">
              <w:rPr>
                <w:b/>
              </w:rPr>
              <w:t>Lp.</w:t>
            </w:r>
          </w:p>
        </w:tc>
        <w:tc>
          <w:tcPr>
            <w:tcW w:w="4821" w:type="dxa"/>
            <w:vAlign w:val="center"/>
          </w:tcPr>
          <w:p w:rsidR="00C30198" w:rsidRDefault="00C30198" w:rsidP="00C30198">
            <w:pPr>
              <w:jc w:val="center"/>
              <w:rPr>
                <w:b/>
              </w:rPr>
            </w:pPr>
          </w:p>
          <w:p w:rsidR="0002014C" w:rsidRPr="009F24B7" w:rsidRDefault="0002014C" w:rsidP="00C30198">
            <w:pPr>
              <w:jc w:val="center"/>
              <w:rPr>
                <w:b/>
              </w:rPr>
            </w:pPr>
            <w:r w:rsidRPr="009F24B7">
              <w:rPr>
                <w:b/>
              </w:rPr>
              <w:t>Klauzula informacyjna</w:t>
            </w:r>
          </w:p>
          <w:p w:rsidR="0002014C" w:rsidRPr="009F24B7" w:rsidRDefault="0002014C" w:rsidP="00C30198">
            <w:pPr>
              <w:jc w:val="center"/>
              <w:rPr>
                <w:b/>
              </w:rPr>
            </w:pPr>
          </w:p>
        </w:tc>
        <w:tc>
          <w:tcPr>
            <w:tcW w:w="4818" w:type="dxa"/>
            <w:vAlign w:val="center"/>
          </w:tcPr>
          <w:p w:rsidR="0002014C" w:rsidRPr="009F24B7" w:rsidRDefault="0002014C">
            <w:pPr>
              <w:rPr>
                <w:b/>
              </w:rPr>
            </w:pPr>
            <w:r w:rsidRPr="009F24B7">
              <w:rPr>
                <w:b/>
              </w:rPr>
              <w:t>Podstawa prawna</w:t>
            </w:r>
          </w:p>
        </w:tc>
        <w:tc>
          <w:tcPr>
            <w:tcW w:w="2126" w:type="dxa"/>
            <w:vAlign w:val="center"/>
          </w:tcPr>
          <w:p w:rsidR="0002014C" w:rsidRPr="009F24B7" w:rsidRDefault="0002014C" w:rsidP="00117ADB">
            <w:pPr>
              <w:jc w:val="center"/>
              <w:rPr>
                <w:b/>
              </w:rPr>
            </w:pPr>
            <w:r w:rsidRPr="009F24B7">
              <w:rPr>
                <w:b/>
              </w:rPr>
              <w:t>Jednostka organizacyjna</w:t>
            </w:r>
          </w:p>
        </w:tc>
        <w:tc>
          <w:tcPr>
            <w:tcW w:w="1984" w:type="dxa"/>
            <w:vAlign w:val="center"/>
          </w:tcPr>
          <w:p w:rsidR="0002014C" w:rsidRPr="009F24B7" w:rsidRDefault="0002014C" w:rsidP="00117ADB">
            <w:pPr>
              <w:jc w:val="center"/>
              <w:rPr>
                <w:b/>
              </w:rPr>
            </w:pPr>
            <w:r w:rsidRPr="009F24B7">
              <w:rPr>
                <w:b/>
              </w:rPr>
              <w:t>Okres przechowywania</w:t>
            </w:r>
          </w:p>
        </w:tc>
      </w:tr>
      <w:tr w:rsidR="00CC5BD7" w:rsidTr="003C046E">
        <w:tc>
          <w:tcPr>
            <w:tcW w:w="710" w:type="dxa"/>
            <w:vAlign w:val="center"/>
          </w:tcPr>
          <w:p w:rsidR="0002014C" w:rsidRDefault="0002014C">
            <w:r>
              <w:t>1.</w:t>
            </w:r>
          </w:p>
        </w:tc>
        <w:tc>
          <w:tcPr>
            <w:tcW w:w="4821" w:type="dxa"/>
            <w:vAlign w:val="center"/>
          </w:tcPr>
          <w:p w:rsidR="0002014C" w:rsidRDefault="00CD2E4E" w:rsidP="00CD2E4E">
            <w:r>
              <w:t>Proces r</w:t>
            </w:r>
            <w:r w:rsidR="0002014C">
              <w:t>ekrutac</w:t>
            </w:r>
            <w:r>
              <w:t>yjny</w:t>
            </w:r>
            <w:r w:rsidR="0002014C">
              <w:t xml:space="preserve"> pracowników</w:t>
            </w:r>
            <w:r>
              <w:t xml:space="preserve"> przez ogłoszenie w Internecie</w:t>
            </w:r>
          </w:p>
        </w:tc>
        <w:tc>
          <w:tcPr>
            <w:tcW w:w="4818" w:type="dxa"/>
            <w:vAlign w:val="center"/>
          </w:tcPr>
          <w:p w:rsidR="0002014C" w:rsidRPr="0059483D" w:rsidRDefault="0002014C" w:rsidP="0002014C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>Art. 6 ust.1 lit. a RODO</w:t>
            </w:r>
            <w:r w:rsidR="007C490F" w:rsidRPr="0059483D">
              <w:rPr>
                <w:sz w:val="20"/>
                <w:szCs w:val="20"/>
              </w:rPr>
              <w:t xml:space="preserve"> / Kodeks Pracy</w:t>
            </w:r>
          </w:p>
        </w:tc>
        <w:tc>
          <w:tcPr>
            <w:tcW w:w="2126" w:type="dxa"/>
            <w:vAlign w:val="center"/>
          </w:tcPr>
          <w:p w:rsidR="0002014C" w:rsidRPr="0075077C" w:rsidRDefault="0075077C" w:rsidP="00117ADB">
            <w:pPr>
              <w:jc w:val="center"/>
              <w:rPr>
                <w:sz w:val="16"/>
                <w:szCs w:val="16"/>
              </w:rPr>
            </w:pPr>
            <w:r w:rsidRPr="0075077C">
              <w:rPr>
                <w:sz w:val="16"/>
                <w:szCs w:val="16"/>
              </w:rPr>
              <w:t>Dział Personalny i Zasobów Ludzkich</w:t>
            </w:r>
          </w:p>
        </w:tc>
        <w:tc>
          <w:tcPr>
            <w:tcW w:w="1984" w:type="dxa"/>
            <w:vAlign w:val="center"/>
          </w:tcPr>
          <w:p w:rsidR="0002014C" w:rsidRDefault="00331674" w:rsidP="00331674">
            <w:pPr>
              <w:jc w:val="center"/>
            </w:pPr>
            <w:r>
              <w:t>2 lata</w:t>
            </w:r>
          </w:p>
        </w:tc>
      </w:tr>
      <w:tr w:rsidR="00CC5BD7" w:rsidTr="003C046E">
        <w:tc>
          <w:tcPr>
            <w:tcW w:w="710" w:type="dxa"/>
            <w:vAlign w:val="center"/>
          </w:tcPr>
          <w:p w:rsidR="0002014C" w:rsidRDefault="0002014C">
            <w:r>
              <w:t>2.</w:t>
            </w:r>
          </w:p>
        </w:tc>
        <w:tc>
          <w:tcPr>
            <w:tcW w:w="4821" w:type="dxa"/>
            <w:vAlign w:val="center"/>
          </w:tcPr>
          <w:p w:rsidR="0002014C" w:rsidRDefault="00CD2E4E" w:rsidP="00CD2E4E">
            <w:r>
              <w:t xml:space="preserve">Obowiązek informacyjny dla </w:t>
            </w:r>
            <w:r w:rsidR="0002014C">
              <w:t>pracowni</w:t>
            </w:r>
            <w:r>
              <w:t>ków</w:t>
            </w:r>
          </w:p>
        </w:tc>
        <w:tc>
          <w:tcPr>
            <w:tcW w:w="4818" w:type="dxa"/>
            <w:vAlign w:val="center"/>
          </w:tcPr>
          <w:p w:rsidR="0002014C" w:rsidRPr="0059483D" w:rsidRDefault="0002014C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>Art. 6 ust.1 lit. b</w:t>
            </w:r>
            <w:r w:rsidR="0075077C" w:rsidRPr="0059483D">
              <w:rPr>
                <w:sz w:val="20"/>
                <w:szCs w:val="20"/>
              </w:rPr>
              <w:t xml:space="preserve"> RODO</w:t>
            </w:r>
            <w:r w:rsidR="007C490F" w:rsidRPr="0059483D">
              <w:rPr>
                <w:sz w:val="20"/>
                <w:szCs w:val="20"/>
              </w:rPr>
              <w:t xml:space="preserve"> </w:t>
            </w:r>
            <w:r w:rsidRPr="0059483D">
              <w:rPr>
                <w:sz w:val="20"/>
                <w:szCs w:val="20"/>
              </w:rPr>
              <w:t>/</w:t>
            </w:r>
            <w:r w:rsidR="007C490F" w:rsidRPr="0059483D">
              <w:rPr>
                <w:sz w:val="20"/>
                <w:szCs w:val="20"/>
              </w:rPr>
              <w:t xml:space="preserve"> </w:t>
            </w:r>
            <w:r w:rsidRPr="0059483D">
              <w:rPr>
                <w:sz w:val="20"/>
                <w:szCs w:val="20"/>
              </w:rPr>
              <w:t>kodeks pracy</w:t>
            </w:r>
          </w:p>
        </w:tc>
        <w:tc>
          <w:tcPr>
            <w:tcW w:w="2126" w:type="dxa"/>
            <w:vAlign w:val="center"/>
          </w:tcPr>
          <w:p w:rsidR="0002014C" w:rsidRDefault="0075077C" w:rsidP="00117ADB">
            <w:pPr>
              <w:jc w:val="center"/>
            </w:pPr>
            <w:r w:rsidRPr="0075077C">
              <w:rPr>
                <w:sz w:val="16"/>
                <w:szCs w:val="16"/>
              </w:rPr>
              <w:t>Dział Personalny i Zasobów Ludzkich</w:t>
            </w:r>
          </w:p>
        </w:tc>
        <w:tc>
          <w:tcPr>
            <w:tcW w:w="1984" w:type="dxa"/>
            <w:vAlign w:val="center"/>
          </w:tcPr>
          <w:p w:rsidR="0002014C" w:rsidRDefault="0002014C" w:rsidP="00117ADB">
            <w:pPr>
              <w:jc w:val="center"/>
            </w:pPr>
            <w:r>
              <w:t>50 lat</w:t>
            </w:r>
          </w:p>
        </w:tc>
      </w:tr>
      <w:tr w:rsidR="002235DE" w:rsidTr="002235DE">
        <w:trPr>
          <w:trHeight w:val="390"/>
        </w:trPr>
        <w:tc>
          <w:tcPr>
            <w:tcW w:w="710" w:type="dxa"/>
            <w:vAlign w:val="center"/>
          </w:tcPr>
          <w:p w:rsidR="002235DE" w:rsidRDefault="002235DE" w:rsidP="002235DE">
            <w:r>
              <w:t>3.</w:t>
            </w:r>
          </w:p>
        </w:tc>
        <w:tc>
          <w:tcPr>
            <w:tcW w:w="4821" w:type="dxa"/>
            <w:vAlign w:val="center"/>
          </w:tcPr>
          <w:p w:rsidR="00AC32E8" w:rsidRDefault="00AC32E8" w:rsidP="00CD2E4E"/>
          <w:p w:rsidR="002235DE" w:rsidRDefault="002235DE" w:rsidP="00CD2E4E">
            <w:r>
              <w:t xml:space="preserve">Zgłoszenie kandydatury do odbycia wolontariatu </w:t>
            </w:r>
            <w:r w:rsidR="0075077C">
              <w:br/>
              <w:t>+ zgoda</w:t>
            </w:r>
            <w:r w:rsidR="006220F5">
              <w:t xml:space="preserve"> (Ankieta)</w:t>
            </w:r>
          </w:p>
          <w:p w:rsidR="002235DE" w:rsidRDefault="002235DE" w:rsidP="00F3117B"/>
        </w:tc>
        <w:tc>
          <w:tcPr>
            <w:tcW w:w="4818" w:type="dxa"/>
            <w:vAlign w:val="center"/>
          </w:tcPr>
          <w:p w:rsidR="002235DE" w:rsidRPr="0059483D" w:rsidRDefault="00761662" w:rsidP="002235DE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>Art. 6 ust.1 lit. a RODO</w:t>
            </w:r>
          </w:p>
        </w:tc>
        <w:tc>
          <w:tcPr>
            <w:tcW w:w="2126" w:type="dxa"/>
            <w:vAlign w:val="center"/>
          </w:tcPr>
          <w:p w:rsidR="002235DE" w:rsidRPr="0075077C" w:rsidRDefault="0075077C" w:rsidP="00117ADB">
            <w:pPr>
              <w:jc w:val="center"/>
              <w:rPr>
                <w:sz w:val="16"/>
                <w:szCs w:val="16"/>
              </w:rPr>
            </w:pPr>
            <w:r w:rsidRPr="0075077C">
              <w:rPr>
                <w:sz w:val="16"/>
                <w:szCs w:val="16"/>
              </w:rPr>
              <w:t>Sekcja Promocji</w:t>
            </w:r>
          </w:p>
        </w:tc>
        <w:tc>
          <w:tcPr>
            <w:tcW w:w="1984" w:type="dxa"/>
            <w:vAlign w:val="center"/>
          </w:tcPr>
          <w:p w:rsidR="002235DE" w:rsidRDefault="00AC32E8" w:rsidP="00AC32E8">
            <w:pPr>
              <w:jc w:val="center"/>
            </w:pPr>
            <w:r w:rsidRPr="00044D70">
              <w:rPr>
                <w:sz w:val="18"/>
                <w:szCs w:val="18"/>
              </w:rPr>
              <w:t>do zgłoszenia  rezygnacji</w:t>
            </w:r>
            <w:r>
              <w:t xml:space="preserve"> </w:t>
            </w:r>
          </w:p>
        </w:tc>
      </w:tr>
      <w:tr w:rsidR="002235DE" w:rsidTr="00AC32E8">
        <w:trPr>
          <w:trHeight w:val="923"/>
        </w:trPr>
        <w:tc>
          <w:tcPr>
            <w:tcW w:w="710" w:type="dxa"/>
            <w:vAlign w:val="center"/>
          </w:tcPr>
          <w:p w:rsidR="002235DE" w:rsidRDefault="00761662" w:rsidP="00761662">
            <w:r>
              <w:t>4</w:t>
            </w:r>
            <w:r w:rsidR="002235DE">
              <w:t>.</w:t>
            </w:r>
          </w:p>
        </w:tc>
        <w:tc>
          <w:tcPr>
            <w:tcW w:w="4821" w:type="dxa"/>
            <w:vAlign w:val="center"/>
          </w:tcPr>
          <w:p w:rsidR="002235DE" w:rsidRDefault="002235DE" w:rsidP="002235DE">
            <w:r>
              <w:t>Zawarcie i wykonanie umowy wolontariatu</w:t>
            </w:r>
          </w:p>
        </w:tc>
        <w:tc>
          <w:tcPr>
            <w:tcW w:w="4818" w:type="dxa"/>
            <w:vAlign w:val="center"/>
          </w:tcPr>
          <w:p w:rsidR="002235DE" w:rsidRPr="0059483D" w:rsidRDefault="00761662" w:rsidP="000843DD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>Art. 6 ust.1 lit. b i e</w:t>
            </w:r>
            <w:r w:rsidR="0075077C" w:rsidRPr="0059483D">
              <w:rPr>
                <w:sz w:val="20"/>
                <w:szCs w:val="20"/>
              </w:rPr>
              <w:t xml:space="preserve"> RODO</w:t>
            </w:r>
            <w:r w:rsidRPr="0059483D">
              <w:rPr>
                <w:sz w:val="20"/>
                <w:szCs w:val="20"/>
              </w:rPr>
              <w:t xml:space="preserve"> / ustawa</w:t>
            </w:r>
            <w:r w:rsidR="000843DD">
              <w:rPr>
                <w:sz w:val="20"/>
                <w:szCs w:val="20"/>
              </w:rPr>
              <w:t xml:space="preserve"> </w:t>
            </w:r>
            <w:r w:rsidRPr="0059483D">
              <w:rPr>
                <w:sz w:val="20"/>
                <w:szCs w:val="20"/>
              </w:rPr>
              <w:t xml:space="preserve">z dnia </w:t>
            </w:r>
            <w:r w:rsidR="000843DD">
              <w:rPr>
                <w:sz w:val="20"/>
                <w:szCs w:val="20"/>
              </w:rPr>
              <w:br/>
            </w:r>
            <w:r w:rsidRPr="0059483D">
              <w:rPr>
                <w:sz w:val="20"/>
                <w:szCs w:val="20"/>
              </w:rPr>
              <w:t xml:space="preserve">24 kwietnia 2003 r. o działalności pożytku </w:t>
            </w:r>
            <w:r w:rsidR="002235DE" w:rsidRPr="0059483D">
              <w:rPr>
                <w:sz w:val="20"/>
                <w:szCs w:val="20"/>
              </w:rPr>
              <w:t>publicznego</w:t>
            </w:r>
            <w:r w:rsidR="000843DD">
              <w:rPr>
                <w:sz w:val="20"/>
                <w:szCs w:val="20"/>
              </w:rPr>
              <w:br/>
            </w:r>
            <w:r w:rsidR="002235DE" w:rsidRPr="0059483D">
              <w:rPr>
                <w:sz w:val="20"/>
                <w:szCs w:val="20"/>
              </w:rPr>
              <w:t>i wolontariacie</w:t>
            </w:r>
          </w:p>
        </w:tc>
        <w:tc>
          <w:tcPr>
            <w:tcW w:w="2126" w:type="dxa"/>
            <w:vAlign w:val="center"/>
          </w:tcPr>
          <w:p w:rsidR="002235DE" w:rsidRDefault="0075077C" w:rsidP="00117ADB">
            <w:pPr>
              <w:jc w:val="center"/>
            </w:pPr>
            <w:r w:rsidRPr="0075077C">
              <w:rPr>
                <w:sz w:val="16"/>
                <w:szCs w:val="16"/>
              </w:rPr>
              <w:t>Sekcja Promocji</w:t>
            </w:r>
            <w:r>
              <w:rPr>
                <w:sz w:val="16"/>
                <w:szCs w:val="16"/>
              </w:rPr>
              <w:t>/</w:t>
            </w:r>
            <w:r w:rsidRPr="0075077C">
              <w:rPr>
                <w:sz w:val="16"/>
                <w:szCs w:val="16"/>
              </w:rPr>
              <w:t xml:space="preserve"> Dział Personalny i Zasobów Ludzkich</w:t>
            </w:r>
          </w:p>
        </w:tc>
        <w:tc>
          <w:tcPr>
            <w:tcW w:w="1984" w:type="dxa"/>
            <w:vAlign w:val="center"/>
          </w:tcPr>
          <w:p w:rsidR="002235DE" w:rsidRDefault="00761662" w:rsidP="00117ADB">
            <w:pPr>
              <w:jc w:val="center"/>
            </w:pPr>
            <w:r>
              <w:t>50 lat</w:t>
            </w:r>
          </w:p>
        </w:tc>
      </w:tr>
      <w:tr w:rsidR="00331674" w:rsidTr="002235DE">
        <w:trPr>
          <w:trHeight w:val="555"/>
        </w:trPr>
        <w:tc>
          <w:tcPr>
            <w:tcW w:w="710" w:type="dxa"/>
            <w:vAlign w:val="center"/>
          </w:tcPr>
          <w:p w:rsidR="00331674" w:rsidRDefault="00331674" w:rsidP="00331674">
            <w:r>
              <w:t>5.</w:t>
            </w:r>
          </w:p>
        </w:tc>
        <w:tc>
          <w:tcPr>
            <w:tcW w:w="4821" w:type="dxa"/>
            <w:vAlign w:val="center"/>
          </w:tcPr>
          <w:p w:rsidR="00331674" w:rsidRDefault="00331674" w:rsidP="00331674"/>
          <w:p w:rsidR="00331674" w:rsidRDefault="00331674" w:rsidP="00331674"/>
          <w:p w:rsidR="00331674" w:rsidRDefault="00331674" w:rsidP="00331674">
            <w:r>
              <w:t>Zgłoszenie kandydatury do odbycia praktyki/stażu</w:t>
            </w:r>
          </w:p>
          <w:p w:rsidR="00331674" w:rsidRDefault="00331674" w:rsidP="00331674">
            <w:r>
              <w:t>+ zgoda</w:t>
            </w:r>
            <w:r w:rsidR="006220F5">
              <w:t xml:space="preserve"> (Ankieta)</w:t>
            </w:r>
          </w:p>
          <w:p w:rsidR="00331674" w:rsidRDefault="00331674" w:rsidP="00331674"/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>Art. 6 ust.1 lit. a RODO</w:t>
            </w:r>
          </w:p>
        </w:tc>
        <w:tc>
          <w:tcPr>
            <w:tcW w:w="2126" w:type="dxa"/>
            <w:vAlign w:val="center"/>
          </w:tcPr>
          <w:p w:rsidR="00331674" w:rsidRDefault="00331674" w:rsidP="00331674">
            <w:pPr>
              <w:jc w:val="center"/>
            </w:pPr>
            <w:r w:rsidRPr="0075077C">
              <w:rPr>
                <w:sz w:val="16"/>
                <w:szCs w:val="16"/>
              </w:rPr>
              <w:t>Sekcja Promocji</w:t>
            </w:r>
            <w:r>
              <w:rPr>
                <w:sz w:val="16"/>
                <w:szCs w:val="16"/>
              </w:rPr>
              <w:t>/</w:t>
            </w:r>
            <w:r w:rsidRPr="0075077C">
              <w:rPr>
                <w:sz w:val="16"/>
                <w:szCs w:val="16"/>
              </w:rPr>
              <w:t xml:space="preserve"> Dział Personalny i Zasobów Ludzkich</w:t>
            </w:r>
          </w:p>
        </w:tc>
        <w:tc>
          <w:tcPr>
            <w:tcW w:w="1984" w:type="dxa"/>
            <w:vAlign w:val="center"/>
          </w:tcPr>
          <w:p w:rsidR="00331674" w:rsidRDefault="00331674" w:rsidP="00331674">
            <w:pPr>
              <w:jc w:val="center"/>
            </w:pPr>
            <w:r w:rsidRPr="00044D70">
              <w:rPr>
                <w:sz w:val="18"/>
                <w:szCs w:val="18"/>
              </w:rPr>
              <w:t>do zgłoszenia  rezygnacji</w:t>
            </w:r>
            <w:r>
              <w:t xml:space="preserve"> </w:t>
            </w:r>
          </w:p>
        </w:tc>
      </w:tr>
      <w:tr w:rsidR="00331674" w:rsidTr="003C046E">
        <w:trPr>
          <w:trHeight w:val="2925"/>
        </w:trPr>
        <w:tc>
          <w:tcPr>
            <w:tcW w:w="710" w:type="dxa"/>
            <w:vAlign w:val="center"/>
          </w:tcPr>
          <w:p w:rsidR="00331674" w:rsidRDefault="00331674" w:rsidP="00331674">
            <w:r>
              <w:t>6.</w:t>
            </w:r>
          </w:p>
        </w:tc>
        <w:tc>
          <w:tcPr>
            <w:tcW w:w="4821" w:type="dxa"/>
            <w:vAlign w:val="center"/>
          </w:tcPr>
          <w:p w:rsidR="00331674" w:rsidRDefault="00331674" w:rsidP="00331674">
            <w:r>
              <w:t>Realizacja praktyki/stażu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0843DD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>Art. 6 ust.1 lit. b i e RODO / ustawa z dnia</w:t>
            </w:r>
            <w:r w:rsidR="000843DD">
              <w:rPr>
                <w:sz w:val="20"/>
                <w:szCs w:val="20"/>
              </w:rPr>
              <w:br/>
            </w:r>
            <w:r w:rsidRPr="0059483D">
              <w:rPr>
                <w:sz w:val="20"/>
                <w:szCs w:val="20"/>
              </w:rPr>
              <w:t>27 lipca 2005 r. Prawo o Szkolnictwie Wyższym, rozporządzenie MEN z dnia 15 grudnia</w:t>
            </w:r>
            <w:r w:rsidR="000843DD">
              <w:rPr>
                <w:sz w:val="20"/>
                <w:szCs w:val="20"/>
              </w:rPr>
              <w:t xml:space="preserve"> </w:t>
            </w:r>
            <w:r w:rsidRPr="0059483D">
              <w:rPr>
                <w:sz w:val="20"/>
                <w:szCs w:val="20"/>
              </w:rPr>
              <w:t xml:space="preserve">2010 r. </w:t>
            </w:r>
            <w:r w:rsidR="000843DD">
              <w:rPr>
                <w:sz w:val="20"/>
                <w:szCs w:val="20"/>
              </w:rPr>
              <w:br/>
            </w:r>
            <w:r w:rsidRPr="0059483D">
              <w:rPr>
                <w:sz w:val="20"/>
                <w:szCs w:val="20"/>
              </w:rPr>
              <w:t xml:space="preserve">w sprawie praktycznej nauki zawodu, ustawa z dnia </w:t>
            </w:r>
            <w:r w:rsidR="000843DD">
              <w:rPr>
                <w:sz w:val="20"/>
                <w:szCs w:val="20"/>
              </w:rPr>
              <w:br/>
            </w:r>
            <w:r w:rsidRPr="0059483D">
              <w:rPr>
                <w:sz w:val="20"/>
                <w:szCs w:val="20"/>
              </w:rPr>
              <w:t>20 kwietnia 2004 r. o promocji zatrudnienia</w:t>
            </w:r>
            <w:r w:rsidR="000843DD">
              <w:rPr>
                <w:sz w:val="20"/>
                <w:szCs w:val="20"/>
              </w:rPr>
              <w:br/>
            </w:r>
            <w:r w:rsidRPr="0059483D">
              <w:rPr>
                <w:sz w:val="20"/>
                <w:szCs w:val="20"/>
              </w:rPr>
              <w:t xml:space="preserve">i instytucjach rynku pracy, rozporządzenie </w:t>
            </w:r>
            <w:proofErr w:type="spellStart"/>
            <w:r w:rsidRPr="0059483D">
              <w:rPr>
                <w:sz w:val="20"/>
                <w:szCs w:val="20"/>
              </w:rPr>
              <w:t>MPiPS</w:t>
            </w:r>
            <w:proofErr w:type="spellEnd"/>
            <w:r w:rsidRPr="0059483D">
              <w:rPr>
                <w:sz w:val="20"/>
                <w:szCs w:val="20"/>
              </w:rPr>
              <w:t xml:space="preserve"> z dnia 20 sierpnia 2009 r. w sprawie szczegółowych warunków odbywania stażu przez bezrobotnych</w:t>
            </w:r>
          </w:p>
        </w:tc>
        <w:tc>
          <w:tcPr>
            <w:tcW w:w="2126" w:type="dxa"/>
            <w:vAlign w:val="center"/>
          </w:tcPr>
          <w:p w:rsidR="00331674" w:rsidRDefault="00331674" w:rsidP="00331674">
            <w:pPr>
              <w:jc w:val="center"/>
            </w:pPr>
            <w:r w:rsidRPr="0075077C">
              <w:rPr>
                <w:sz w:val="16"/>
                <w:szCs w:val="16"/>
              </w:rPr>
              <w:t>Sekcja Promocji</w:t>
            </w:r>
            <w:r>
              <w:rPr>
                <w:sz w:val="16"/>
                <w:szCs w:val="16"/>
              </w:rPr>
              <w:t>/</w:t>
            </w:r>
            <w:r w:rsidRPr="0075077C">
              <w:rPr>
                <w:sz w:val="16"/>
                <w:szCs w:val="16"/>
              </w:rPr>
              <w:t xml:space="preserve"> Dział Personalny i Zasobów Ludzkich</w:t>
            </w:r>
          </w:p>
        </w:tc>
        <w:tc>
          <w:tcPr>
            <w:tcW w:w="1984" w:type="dxa"/>
            <w:vAlign w:val="center"/>
          </w:tcPr>
          <w:p w:rsidR="00331674" w:rsidRDefault="00331674" w:rsidP="00331674">
            <w:pPr>
              <w:jc w:val="center"/>
            </w:pPr>
            <w:r>
              <w:t>50 lat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331674" w:rsidP="00331674">
            <w:r>
              <w:t>7.</w:t>
            </w:r>
          </w:p>
        </w:tc>
        <w:tc>
          <w:tcPr>
            <w:tcW w:w="4821" w:type="dxa"/>
            <w:vAlign w:val="center"/>
          </w:tcPr>
          <w:p w:rsidR="00331674" w:rsidRDefault="00331674" w:rsidP="00331674">
            <w:r>
              <w:t>Zawarcie i wykonanie umowy najmu lokalu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>Art. 6 ust.1 lit. b RODO / Kodeks Cywilny</w:t>
            </w:r>
          </w:p>
        </w:tc>
        <w:tc>
          <w:tcPr>
            <w:tcW w:w="2126" w:type="dxa"/>
            <w:vAlign w:val="center"/>
          </w:tcPr>
          <w:p w:rsidR="00331674" w:rsidRPr="00331674" w:rsidRDefault="00331674" w:rsidP="00331674">
            <w:pPr>
              <w:jc w:val="center"/>
              <w:rPr>
                <w:sz w:val="16"/>
                <w:szCs w:val="16"/>
              </w:rPr>
            </w:pPr>
            <w:r w:rsidRPr="00331674">
              <w:rPr>
                <w:sz w:val="16"/>
                <w:szCs w:val="16"/>
              </w:rPr>
              <w:t>Sekcja ds. Zarządzania i Administrowania Nieruchomościami</w:t>
            </w:r>
          </w:p>
        </w:tc>
        <w:tc>
          <w:tcPr>
            <w:tcW w:w="1984" w:type="dxa"/>
            <w:vAlign w:val="center"/>
          </w:tcPr>
          <w:p w:rsidR="00331674" w:rsidRDefault="00331674" w:rsidP="00331674">
            <w:pPr>
              <w:jc w:val="center"/>
            </w:pPr>
            <w:r>
              <w:t>5 lat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331674" w:rsidP="00331674">
            <w:r>
              <w:lastRenderedPageBreak/>
              <w:t>8.</w:t>
            </w:r>
          </w:p>
        </w:tc>
        <w:tc>
          <w:tcPr>
            <w:tcW w:w="4821" w:type="dxa"/>
            <w:vAlign w:val="center"/>
          </w:tcPr>
          <w:p w:rsidR="00331674" w:rsidRDefault="00331674" w:rsidP="00331674">
            <w:r>
              <w:t>Zawarcie i wykonanie umowy cywilnoprawnej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>Art. 6 ust.1 lit. b RODO / Kodeks Cywilny</w:t>
            </w:r>
          </w:p>
        </w:tc>
        <w:tc>
          <w:tcPr>
            <w:tcW w:w="2126" w:type="dxa"/>
            <w:vAlign w:val="center"/>
          </w:tcPr>
          <w:p w:rsidR="00331674" w:rsidRPr="00F221F2" w:rsidRDefault="00331674" w:rsidP="003316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Jednostki u</w:t>
            </w:r>
            <w:r w:rsidRPr="00F221F2">
              <w:rPr>
                <w:sz w:val="16"/>
                <w:szCs w:val="16"/>
              </w:rPr>
              <w:t>poważnione do zawierania umów</w:t>
            </w:r>
          </w:p>
        </w:tc>
        <w:tc>
          <w:tcPr>
            <w:tcW w:w="1984" w:type="dxa"/>
            <w:vAlign w:val="center"/>
          </w:tcPr>
          <w:p w:rsidR="00331674" w:rsidRPr="00331674" w:rsidRDefault="00331674" w:rsidP="00331674">
            <w:pPr>
              <w:jc w:val="center"/>
              <w:rPr>
                <w:sz w:val="18"/>
                <w:szCs w:val="18"/>
              </w:rPr>
            </w:pPr>
            <w:r w:rsidRPr="00331674">
              <w:rPr>
                <w:sz w:val="18"/>
                <w:szCs w:val="18"/>
              </w:rPr>
              <w:t>5 lat/zgodnie</w:t>
            </w:r>
            <w:r>
              <w:rPr>
                <w:sz w:val="18"/>
                <w:szCs w:val="18"/>
              </w:rPr>
              <w:br/>
            </w:r>
            <w:r w:rsidRPr="00331674">
              <w:rPr>
                <w:sz w:val="18"/>
                <w:szCs w:val="18"/>
              </w:rPr>
              <w:t>z Instrukcją kancelaryjną</w:t>
            </w:r>
            <w:r>
              <w:rPr>
                <w:sz w:val="18"/>
                <w:szCs w:val="18"/>
              </w:rPr>
              <w:t xml:space="preserve"> MNK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331674" w:rsidP="00331674">
            <w:r>
              <w:t>9.</w:t>
            </w:r>
          </w:p>
        </w:tc>
        <w:tc>
          <w:tcPr>
            <w:tcW w:w="4821" w:type="dxa"/>
            <w:vAlign w:val="center"/>
          </w:tcPr>
          <w:p w:rsidR="00331674" w:rsidRDefault="00331674" w:rsidP="00331674">
            <w:r>
              <w:t>Rejestracja konta użytkownika na stronie sprzedaży internetowej biletów MNK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>Art. 6 ust.1 lit. b RODO / Kodeks Cywilny</w:t>
            </w:r>
          </w:p>
        </w:tc>
        <w:tc>
          <w:tcPr>
            <w:tcW w:w="2126" w:type="dxa"/>
            <w:vAlign w:val="center"/>
          </w:tcPr>
          <w:p w:rsidR="00331674" w:rsidRPr="00331674" w:rsidRDefault="00331674" w:rsidP="00331674">
            <w:pPr>
              <w:jc w:val="center"/>
              <w:rPr>
                <w:sz w:val="16"/>
                <w:szCs w:val="16"/>
              </w:rPr>
            </w:pPr>
            <w:r w:rsidRPr="00331674">
              <w:rPr>
                <w:sz w:val="16"/>
                <w:szCs w:val="16"/>
              </w:rPr>
              <w:t>Biuro Obsługi Klienta</w:t>
            </w:r>
          </w:p>
        </w:tc>
        <w:tc>
          <w:tcPr>
            <w:tcW w:w="1984" w:type="dxa"/>
            <w:vAlign w:val="center"/>
          </w:tcPr>
          <w:p w:rsidR="00331674" w:rsidRDefault="00331674" w:rsidP="00331674">
            <w:pPr>
              <w:jc w:val="center"/>
            </w:pPr>
            <w:r>
              <w:t>5 lat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331674" w:rsidP="00331674">
            <w:r>
              <w:t>10.</w:t>
            </w:r>
          </w:p>
        </w:tc>
        <w:tc>
          <w:tcPr>
            <w:tcW w:w="4821" w:type="dxa"/>
            <w:vAlign w:val="center"/>
          </w:tcPr>
          <w:p w:rsidR="00331674" w:rsidRDefault="00331674" w:rsidP="00331674">
            <w:r>
              <w:t>Rezerwacja miejsc na usługi świadczone przez MNK w zakresie działalności edukacyjnej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>Art. 6 ust.1 lit. b RODO / Kodeks Cywilny</w:t>
            </w:r>
          </w:p>
        </w:tc>
        <w:tc>
          <w:tcPr>
            <w:tcW w:w="2126" w:type="dxa"/>
            <w:vAlign w:val="center"/>
          </w:tcPr>
          <w:p w:rsidR="00331674" w:rsidRDefault="00331674" w:rsidP="00331674">
            <w:pPr>
              <w:jc w:val="center"/>
            </w:pPr>
            <w:r w:rsidRPr="00331674">
              <w:rPr>
                <w:sz w:val="16"/>
                <w:szCs w:val="16"/>
              </w:rPr>
              <w:t>Biuro Obsługi Klienta</w:t>
            </w:r>
            <w:r>
              <w:t xml:space="preserve"> </w:t>
            </w:r>
          </w:p>
        </w:tc>
        <w:tc>
          <w:tcPr>
            <w:tcW w:w="1984" w:type="dxa"/>
            <w:vAlign w:val="center"/>
          </w:tcPr>
          <w:p w:rsidR="00331674" w:rsidRDefault="00331674" w:rsidP="00331674">
            <w:pPr>
              <w:jc w:val="center"/>
            </w:pPr>
            <w:r>
              <w:t>5 lat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331674" w:rsidP="00331674">
            <w:r>
              <w:t>11.</w:t>
            </w:r>
          </w:p>
        </w:tc>
        <w:tc>
          <w:tcPr>
            <w:tcW w:w="4821" w:type="dxa"/>
            <w:vAlign w:val="center"/>
          </w:tcPr>
          <w:p w:rsidR="00331674" w:rsidRDefault="00331674" w:rsidP="00331674">
            <w:r>
              <w:t>Realizacja zamówienia - zakup biletów na wydarzenia kulturalne organizowane przez MNK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>Art. 6 ust.1 lit. b RODO / Kodeks Cywilny</w:t>
            </w:r>
          </w:p>
        </w:tc>
        <w:tc>
          <w:tcPr>
            <w:tcW w:w="2126" w:type="dxa"/>
            <w:vAlign w:val="center"/>
          </w:tcPr>
          <w:p w:rsidR="00331674" w:rsidRDefault="00331674" w:rsidP="00331674">
            <w:pPr>
              <w:jc w:val="center"/>
            </w:pPr>
            <w:r w:rsidRPr="00331674">
              <w:rPr>
                <w:sz w:val="16"/>
                <w:szCs w:val="16"/>
              </w:rPr>
              <w:t>Biuro Obsługi Klienta</w:t>
            </w:r>
            <w:r>
              <w:t xml:space="preserve"> </w:t>
            </w:r>
          </w:p>
        </w:tc>
        <w:tc>
          <w:tcPr>
            <w:tcW w:w="1984" w:type="dxa"/>
            <w:vAlign w:val="center"/>
          </w:tcPr>
          <w:p w:rsidR="00331674" w:rsidRDefault="00331674" w:rsidP="00331674">
            <w:pPr>
              <w:jc w:val="center"/>
            </w:pPr>
            <w:r>
              <w:t>5 lat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331674" w:rsidP="00331674">
            <w:r>
              <w:t>12.</w:t>
            </w:r>
          </w:p>
        </w:tc>
        <w:tc>
          <w:tcPr>
            <w:tcW w:w="4821" w:type="dxa"/>
            <w:vAlign w:val="center"/>
          </w:tcPr>
          <w:p w:rsidR="00331674" w:rsidRDefault="00331674" w:rsidP="00331674">
            <w:r>
              <w:t>Złożenie zamówienia o udostępnienie informacji publicznej w celu jej ponownego wykorzystania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 xml:space="preserve">Art. 6 ust.1 lit. c RODO /art. 21 ust.3 ustawy z dnia </w:t>
            </w:r>
            <w:r w:rsidR="000843DD">
              <w:rPr>
                <w:sz w:val="20"/>
                <w:szCs w:val="20"/>
              </w:rPr>
              <w:br/>
            </w:r>
            <w:r w:rsidRPr="0059483D">
              <w:rPr>
                <w:sz w:val="20"/>
                <w:szCs w:val="20"/>
              </w:rPr>
              <w:t>25 lutego 2016 r. o ponownym wykorzystaniu informacji sektora publicznego.</w:t>
            </w:r>
          </w:p>
        </w:tc>
        <w:tc>
          <w:tcPr>
            <w:tcW w:w="2126" w:type="dxa"/>
            <w:vAlign w:val="center"/>
          </w:tcPr>
          <w:p w:rsidR="00331674" w:rsidRDefault="00331674" w:rsidP="00331674">
            <w:pPr>
              <w:jc w:val="center"/>
            </w:pPr>
            <w:r w:rsidRPr="00331674">
              <w:rPr>
                <w:sz w:val="16"/>
                <w:szCs w:val="16"/>
              </w:rPr>
              <w:t>Biuro Obsługi Klienta</w:t>
            </w:r>
            <w:r>
              <w:t xml:space="preserve"> </w:t>
            </w:r>
          </w:p>
        </w:tc>
        <w:tc>
          <w:tcPr>
            <w:tcW w:w="1984" w:type="dxa"/>
            <w:vAlign w:val="center"/>
          </w:tcPr>
          <w:p w:rsidR="00331674" w:rsidRDefault="00331674" w:rsidP="00331674">
            <w:pPr>
              <w:jc w:val="center"/>
            </w:pPr>
            <w:r>
              <w:t>5 lat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331674" w:rsidP="00331674">
            <w:r>
              <w:t>13.</w:t>
            </w:r>
          </w:p>
        </w:tc>
        <w:tc>
          <w:tcPr>
            <w:tcW w:w="4821" w:type="dxa"/>
            <w:vAlign w:val="center"/>
          </w:tcPr>
          <w:p w:rsidR="00331674" w:rsidRDefault="00331674" w:rsidP="00331674">
            <w:r>
              <w:t>Zawarcie i wykonanie umowy dotyczącej  świadczenia usług o charakterze edukacyjnym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 xml:space="preserve">Art. 6 ust.1 lit. b RODO / art.1 i 2 ustawy z dnia </w:t>
            </w:r>
            <w:r w:rsidR="000843DD">
              <w:rPr>
                <w:sz w:val="20"/>
                <w:szCs w:val="20"/>
              </w:rPr>
              <w:br/>
            </w:r>
            <w:r w:rsidRPr="0059483D">
              <w:rPr>
                <w:sz w:val="20"/>
                <w:szCs w:val="20"/>
              </w:rPr>
              <w:t>21 listopada 1996 r. o muzeach / Kodeks Cywilny</w:t>
            </w:r>
          </w:p>
        </w:tc>
        <w:tc>
          <w:tcPr>
            <w:tcW w:w="2126" w:type="dxa"/>
            <w:vAlign w:val="center"/>
          </w:tcPr>
          <w:p w:rsidR="00331674" w:rsidRPr="00331674" w:rsidRDefault="00331674" w:rsidP="00331674">
            <w:pPr>
              <w:jc w:val="center"/>
              <w:rPr>
                <w:sz w:val="16"/>
                <w:szCs w:val="16"/>
              </w:rPr>
            </w:pPr>
            <w:r w:rsidRPr="00331674">
              <w:rPr>
                <w:sz w:val="16"/>
                <w:szCs w:val="16"/>
              </w:rPr>
              <w:t>Dział Edukacji</w:t>
            </w:r>
          </w:p>
        </w:tc>
        <w:tc>
          <w:tcPr>
            <w:tcW w:w="1984" w:type="dxa"/>
            <w:vAlign w:val="center"/>
          </w:tcPr>
          <w:p w:rsidR="00331674" w:rsidRDefault="00331674" w:rsidP="00331674">
            <w:pPr>
              <w:jc w:val="center"/>
            </w:pPr>
            <w:r>
              <w:t>5 lat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331674" w:rsidP="00331674">
            <w:r>
              <w:t>14.</w:t>
            </w:r>
          </w:p>
        </w:tc>
        <w:tc>
          <w:tcPr>
            <w:tcW w:w="4821" w:type="dxa"/>
            <w:vAlign w:val="center"/>
          </w:tcPr>
          <w:p w:rsidR="00331674" w:rsidRDefault="00331674" w:rsidP="00331674">
            <w:r>
              <w:t>Korzystanie z oferty edukacyjnej MNK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 xml:space="preserve">Art. 6 ust.1 lit. b RODO / art.1 i 2 ustawy z dnia </w:t>
            </w:r>
            <w:r w:rsidR="000843DD">
              <w:rPr>
                <w:sz w:val="20"/>
                <w:szCs w:val="20"/>
              </w:rPr>
              <w:br/>
            </w:r>
            <w:r w:rsidRPr="0059483D">
              <w:rPr>
                <w:sz w:val="20"/>
                <w:szCs w:val="20"/>
              </w:rPr>
              <w:t xml:space="preserve">21 listopada 1996 r. o muzeach / Kodeks Cywilny </w:t>
            </w:r>
          </w:p>
        </w:tc>
        <w:tc>
          <w:tcPr>
            <w:tcW w:w="2126" w:type="dxa"/>
            <w:vAlign w:val="center"/>
          </w:tcPr>
          <w:p w:rsidR="00331674" w:rsidRDefault="00331674" w:rsidP="00331674">
            <w:pPr>
              <w:jc w:val="center"/>
            </w:pPr>
            <w:r w:rsidRPr="00331674">
              <w:rPr>
                <w:sz w:val="16"/>
                <w:szCs w:val="16"/>
              </w:rPr>
              <w:t>Dział Edukacji</w:t>
            </w:r>
            <w:r>
              <w:t xml:space="preserve"> </w:t>
            </w:r>
          </w:p>
        </w:tc>
        <w:tc>
          <w:tcPr>
            <w:tcW w:w="1984" w:type="dxa"/>
            <w:vAlign w:val="center"/>
          </w:tcPr>
          <w:p w:rsidR="00331674" w:rsidRDefault="00331674" w:rsidP="00331674">
            <w:pPr>
              <w:jc w:val="center"/>
            </w:pPr>
            <w:r>
              <w:t>5 lat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331674" w:rsidP="00331674">
            <w:r>
              <w:t>15.</w:t>
            </w:r>
          </w:p>
        </w:tc>
        <w:tc>
          <w:tcPr>
            <w:tcW w:w="4821" w:type="dxa"/>
            <w:vAlign w:val="center"/>
          </w:tcPr>
          <w:p w:rsidR="00331674" w:rsidRDefault="00331674" w:rsidP="00331674">
            <w:r>
              <w:t>Newsletter wydarzeń edukacyjnych + zgoda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>Art. 6 ust.1 lit. a RODO</w:t>
            </w:r>
          </w:p>
        </w:tc>
        <w:tc>
          <w:tcPr>
            <w:tcW w:w="2126" w:type="dxa"/>
            <w:vAlign w:val="center"/>
          </w:tcPr>
          <w:p w:rsidR="00331674" w:rsidRDefault="00331674" w:rsidP="00331674">
            <w:pPr>
              <w:jc w:val="center"/>
            </w:pPr>
            <w:r w:rsidRPr="00331674">
              <w:rPr>
                <w:sz w:val="16"/>
                <w:szCs w:val="16"/>
              </w:rPr>
              <w:t>Dział Edukacji</w:t>
            </w:r>
            <w:r>
              <w:t xml:space="preserve"> </w:t>
            </w:r>
          </w:p>
        </w:tc>
        <w:tc>
          <w:tcPr>
            <w:tcW w:w="1984" w:type="dxa"/>
            <w:vAlign w:val="center"/>
          </w:tcPr>
          <w:p w:rsidR="00331674" w:rsidRPr="0075077C" w:rsidRDefault="00331674" w:rsidP="00331674">
            <w:pPr>
              <w:jc w:val="center"/>
              <w:rPr>
                <w:sz w:val="16"/>
                <w:szCs w:val="16"/>
              </w:rPr>
            </w:pPr>
            <w:r w:rsidRPr="0075077C">
              <w:rPr>
                <w:sz w:val="16"/>
                <w:szCs w:val="16"/>
              </w:rPr>
              <w:t>do zgłoszenia  rezygnacji</w:t>
            </w:r>
          </w:p>
        </w:tc>
      </w:tr>
      <w:tr w:rsidR="00331674" w:rsidTr="00AC32E8">
        <w:trPr>
          <w:trHeight w:val="374"/>
        </w:trPr>
        <w:tc>
          <w:tcPr>
            <w:tcW w:w="710" w:type="dxa"/>
            <w:vAlign w:val="center"/>
          </w:tcPr>
          <w:p w:rsidR="00331674" w:rsidRDefault="00331674" w:rsidP="00331674">
            <w:r>
              <w:t>16.</w:t>
            </w:r>
          </w:p>
        </w:tc>
        <w:tc>
          <w:tcPr>
            <w:tcW w:w="4821" w:type="dxa"/>
            <w:vAlign w:val="center"/>
          </w:tcPr>
          <w:p w:rsidR="00331674" w:rsidRDefault="00331674" w:rsidP="00331674">
            <w:r>
              <w:t>Newsletter MNK + zgoda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>Art. 6 ust.1 lit. a RODO</w:t>
            </w:r>
          </w:p>
        </w:tc>
        <w:tc>
          <w:tcPr>
            <w:tcW w:w="2126" w:type="dxa"/>
            <w:vAlign w:val="center"/>
          </w:tcPr>
          <w:p w:rsidR="00331674" w:rsidRPr="00331674" w:rsidRDefault="00331674" w:rsidP="00331674">
            <w:pPr>
              <w:rPr>
                <w:sz w:val="16"/>
                <w:szCs w:val="16"/>
              </w:rPr>
            </w:pPr>
            <w:r w:rsidRPr="00331674">
              <w:rPr>
                <w:sz w:val="16"/>
                <w:szCs w:val="16"/>
              </w:rPr>
              <w:t xml:space="preserve">                 Sekcja Promocji</w:t>
            </w:r>
          </w:p>
        </w:tc>
        <w:tc>
          <w:tcPr>
            <w:tcW w:w="1984" w:type="dxa"/>
            <w:vAlign w:val="center"/>
          </w:tcPr>
          <w:p w:rsidR="00331674" w:rsidRPr="0075077C" w:rsidRDefault="00331674" w:rsidP="00331674">
            <w:pPr>
              <w:jc w:val="center"/>
              <w:rPr>
                <w:sz w:val="16"/>
                <w:szCs w:val="16"/>
              </w:rPr>
            </w:pPr>
            <w:r w:rsidRPr="0075077C">
              <w:rPr>
                <w:sz w:val="16"/>
                <w:szCs w:val="16"/>
              </w:rPr>
              <w:t>do zgłoszenia rezygnacji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331674" w:rsidP="00331674">
            <w:r>
              <w:t>17.</w:t>
            </w:r>
          </w:p>
        </w:tc>
        <w:tc>
          <w:tcPr>
            <w:tcW w:w="4821" w:type="dxa"/>
            <w:vAlign w:val="center"/>
          </w:tcPr>
          <w:p w:rsidR="00331674" w:rsidRDefault="00331674" w:rsidP="00331674">
            <w:r>
              <w:t>Korzystanie z udostępnionych zbiorów bibliotecznych – Biblioteka Książąt Czartoryskich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 xml:space="preserve">Art. 6 ust.1 lit. b i e RODO / art.14 ust. 4 ustawy </w:t>
            </w:r>
            <w:r w:rsidRPr="0059483D">
              <w:rPr>
                <w:sz w:val="20"/>
                <w:szCs w:val="20"/>
              </w:rPr>
              <w:br/>
              <w:t>o bibliotekach z dnia 27 czerwca 1997 r.</w:t>
            </w:r>
          </w:p>
        </w:tc>
        <w:tc>
          <w:tcPr>
            <w:tcW w:w="2126" w:type="dxa"/>
            <w:vAlign w:val="center"/>
          </w:tcPr>
          <w:p w:rsidR="00331674" w:rsidRPr="00331674" w:rsidRDefault="00331674" w:rsidP="00331674">
            <w:pPr>
              <w:jc w:val="center"/>
              <w:rPr>
                <w:sz w:val="16"/>
                <w:szCs w:val="16"/>
              </w:rPr>
            </w:pPr>
            <w:r w:rsidRPr="00331674">
              <w:rPr>
                <w:sz w:val="16"/>
                <w:szCs w:val="16"/>
              </w:rPr>
              <w:t>Biblioteka Książąt Czartoryskich</w:t>
            </w:r>
          </w:p>
        </w:tc>
        <w:tc>
          <w:tcPr>
            <w:tcW w:w="1984" w:type="dxa"/>
            <w:vAlign w:val="center"/>
          </w:tcPr>
          <w:p w:rsidR="00331674" w:rsidRDefault="00331674" w:rsidP="00331674">
            <w:pPr>
              <w:jc w:val="center"/>
            </w:pPr>
            <w:r>
              <w:t>5 lat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331674" w:rsidP="00331674">
            <w:r>
              <w:t>18.</w:t>
            </w:r>
          </w:p>
        </w:tc>
        <w:tc>
          <w:tcPr>
            <w:tcW w:w="4821" w:type="dxa"/>
            <w:vAlign w:val="center"/>
          </w:tcPr>
          <w:p w:rsidR="00331674" w:rsidRDefault="00331674" w:rsidP="00331674">
            <w:r>
              <w:t>Korzystanie z udostępnionych zbiorów bibliotecznych – Biblioteka MNK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 xml:space="preserve">Art. 6 ust.1 lit. b i e RODO / art.14 ust. 4 ustawy </w:t>
            </w:r>
            <w:r w:rsidRPr="0059483D">
              <w:rPr>
                <w:sz w:val="20"/>
                <w:szCs w:val="20"/>
              </w:rPr>
              <w:br/>
              <w:t>o bibliotekach z dnia 27 czerwca 1997 r.</w:t>
            </w:r>
          </w:p>
        </w:tc>
        <w:tc>
          <w:tcPr>
            <w:tcW w:w="2126" w:type="dxa"/>
            <w:vAlign w:val="center"/>
          </w:tcPr>
          <w:p w:rsidR="00331674" w:rsidRPr="00331674" w:rsidRDefault="00331674" w:rsidP="00331674">
            <w:pPr>
              <w:jc w:val="center"/>
              <w:rPr>
                <w:sz w:val="16"/>
                <w:szCs w:val="16"/>
              </w:rPr>
            </w:pPr>
            <w:r w:rsidRPr="00331674">
              <w:rPr>
                <w:sz w:val="16"/>
                <w:szCs w:val="16"/>
              </w:rPr>
              <w:t>Biblioteka MNK</w:t>
            </w:r>
          </w:p>
        </w:tc>
        <w:tc>
          <w:tcPr>
            <w:tcW w:w="1984" w:type="dxa"/>
            <w:vAlign w:val="center"/>
          </w:tcPr>
          <w:p w:rsidR="00331674" w:rsidRDefault="00331674" w:rsidP="00331674">
            <w:pPr>
              <w:jc w:val="center"/>
            </w:pPr>
            <w:r>
              <w:t>5 lat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331674" w:rsidP="00331674">
            <w:r>
              <w:t>19.</w:t>
            </w:r>
          </w:p>
        </w:tc>
        <w:tc>
          <w:tcPr>
            <w:tcW w:w="4821" w:type="dxa"/>
            <w:vAlign w:val="center"/>
          </w:tcPr>
          <w:p w:rsidR="00331674" w:rsidRDefault="00331674" w:rsidP="00331674">
            <w:r>
              <w:t>Zawarcie i wykonanie umowy w procesie organizacji i realizacji wystaw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>Art. 6 ust.1 lit. b RODO / Kodeks Cywilny</w:t>
            </w:r>
          </w:p>
        </w:tc>
        <w:tc>
          <w:tcPr>
            <w:tcW w:w="2126" w:type="dxa"/>
            <w:vAlign w:val="center"/>
          </w:tcPr>
          <w:p w:rsidR="00331674" w:rsidRPr="00331674" w:rsidRDefault="00331674" w:rsidP="00331674">
            <w:pPr>
              <w:jc w:val="center"/>
              <w:rPr>
                <w:sz w:val="16"/>
                <w:szCs w:val="16"/>
              </w:rPr>
            </w:pPr>
            <w:r w:rsidRPr="00331674">
              <w:rPr>
                <w:sz w:val="16"/>
                <w:szCs w:val="16"/>
              </w:rPr>
              <w:t>Dział Wystaw</w:t>
            </w:r>
          </w:p>
        </w:tc>
        <w:tc>
          <w:tcPr>
            <w:tcW w:w="1984" w:type="dxa"/>
            <w:vAlign w:val="center"/>
          </w:tcPr>
          <w:p w:rsidR="00331674" w:rsidRDefault="00331674" w:rsidP="00331674">
            <w:pPr>
              <w:jc w:val="center"/>
            </w:pPr>
            <w:r>
              <w:t>5 lat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331674" w:rsidP="00331674">
            <w:r>
              <w:t>20.</w:t>
            </w:r>
          </w:p>
        </w:tc>
        <w:tc>
          <w:tcPr>
            <w:tcW w:w="4821" w:type="dxa"/>
            <w:vAlign w:val="center"/>
          </w:tcPr>
          <w:p w:rsidR="00331674" w:rsidRDefault="00331674" w:rsidP="00331674">
            <w:r>
              <w:t xml:space="preserve">Przygotowanie publikacji do wydania </w:t>
            </w:r>
            <w:r w:rsidR="00432AB1">
              <w:br/>
            </w:r>
            <w:r>
              <w:t>w Wydawnictwie MNK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 xml:space="preserve">Art. 6 ust.1 lit. c RODO / art. 1 i 2 ustawy z dnia </w:t>
            </w:r>
            <w:r w:rsidR="000843DD">
              <w:rPr>
                <w:sz w:val="20"/>
                <w:szCs w:val="20"/>
              </w:rPr>
              <w:br/>
            </w:r>
            <w:r w:rsidRPr="0059483D">
              <w:rPr>
                <w:sz w:val="20"/>
                <w:szCs w:val="20"/>
              </w:rPr>
              <w:t>21 listopada 1996 r. o muzeach</w:t>
            </w:r>
          </w:p>
        </w:tc>
        <w:tc>
          <w:tcPr>
            <w:tcW w:w="2126" w:type="dxa"/>
            <w:vAlign w:val="center"/>
          </w:tcPr>
          <w:p w:rsidR="00331674" w:rsidRPr="00331674" w:rsidRDefault="00331674" w:rsidP="00331674">
            <w:pPr>
              <w:jc w:val="center"/>
              <w:rPr>
                <w:sz w:val="16"/>
                <w:szCs w:val="16"/>
              </w:rPr>
            </w:pPr>
            <w:r w:rsidRPr="00331674">
              <w:rPr>
                <w:sz w:val="16"/>
                <w:szCs w:val="16"/>
              </w:rPr>
              <w:t>Wydawnictwo MNK</w:t>
            </w:r>
          </w:p>
        </w:tc>
        <w:tc>
          <w:tcPr>
            <w:tcW w:w="1984" w:type="dxa"/>
            <w:vAlign w:val="center"/>
          </w:tcPr>
          <w:p w:rsidR="00331674" w:rsidRPr="00EB63B6" w:rsidRDefault="00331674" w:rsidP="006220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Pr="00EB63B6">
              <w:rPr>
                <w:sz w:val="16"/>
                <w:szCs w:val="16"/>
              </w:rPr>
              <w:t xml:space="preserve">godnie z </w:t>
            </w:r>
            <w:r w:rsidR="006220F5">
              <w:rPr>
                <w:sz w:val="16"/>
                <w:szCs w:val="16"/>
              </w:rPr>
              <w:t>Instrukcją kancelaryjną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331674" w:rsidP="00331674">
            <w:r>
              <w:t>21.</w:t>
            </w:r>
          </w:p>
        </w:tc>
        <w:tc>
          <w:tcPr>
            <w:tcW w:w="4821" w:type="dxa"/>
            <w:vAlign w:val="center"/>
          </w:tcPr>
          <w:p w:rsidR="00331674" w:rsidRDefault="00331674" w:rsidP="00331674">
            <w:r>
              <w:t xml:space="preserve">Realizacja zakupów zamówionych produktów </w:t>
            </w:r>
            <w:r>
              <w:br/>
              <w:t>w Sklepie Internetowym MNK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>Art. 6 ust.1 lit. b RODO / Kodeks Cywilny</w:t>
            </w:r>
          </w:p>
        </w:tc>
        <w:tc>
          <w:tcPr>
            <w:tcW w:w="2126" w:type="dxa"/>
            <w:vAlign w:val="center"/>
          </w:tcPr>
          <w:p w:rsidR="00331674" w:rsidRPr="00331674" w:rsidRDefault="00331674" w:rsidP="00331674">
            <w:pPr>
              <w:jc w:val="center"/>
              <w:rPr>
                <w:sz w:val="16"/>
                <w:szCs w:val="16"/>
              </w:rPr>
            </w:pPr>
            <w:r w:rsidRPr="00331674">
              <w:rPr>
                <w:sz w:val="16"/>
                <w:szCs w:val="16"/>
              </w:rPr>
              <w:t>Wydawnictwo MNK</w:t>
            </w:r>
          </w:p>
        </w:tc>
        <w:tc>
          <w:tcPr>
            <w:tcW w:w="1984" w:type="dxa"/>
            <w:vAlign w:val="center"/>
          </w:tcPr>
          <w:p w:rsidR="00331674" w:rsidRDefault="00331674" w:rsidP="00331674">
            <w:pPr>
              <w:jc w:val="center"/>
            </w:pPr>
            <w:r>
              <w:t>5 lat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331674" w:rsidP="00331674">
            <w:r>
              <w:t>22.</w:t>
            </w:r>
          </w:p>
        </w:tc>
        <w:tc>
          <w:tcPr>
            <w:tcW w:w="4821" w:type="dxa"/>
            <w:vAlign w:val="center"/>
          </w:tcPr>
          <w:p w:rsidR="00331674" w:rsidRDefault="00331674" w:rsidP="00331674">
            <w:r>
              <w:t>Wystawianie faktur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 xml:space="preserve">Art. 6 ust.1 lit c RODO / art. 106e pkt.1 ustawy </w:t>
            </w:r>
            <w:r w:rsidR="000843DD">
              <w:rPr>
                <w:sz w:val="20"/>
                <w:szCs w:val="20"/>
              </w:rPr>
              <w:br/>
            </w:r>
            <w:r w:rsidRPr="0059483D">
              <w:rPr>
                <w:sz w:val="20"/>
                <w:szCs w:val="20"/>
              </w:rPr>
              <w:t>o podatku od towarów i usług</w:t>
            </w:r>
          </w:p>
        </w:tc>
        <w:tc>
          <w:tcPr>
            <w:tcW w:w="2126" w:type="dxa"/>
            <w:vAlign w:val="center"/>
          </w:tcPr>
          <w:p w:rsidR="00331674" w:rsidRPr="00331674" w:rsidRDefault="00331674" w:rsidP="00331674">
            <w:pPr>
              <w:jc w:val="center"/>
              <w:rPr>
                <w:sz w:val="16"/>
                <w:szCs w:val="16"/>
              </w:rPr>
            </w:pPr>
            <w:r w:rsidRPr="00331674">
              <w:rPr>
                <w:sz w:val="16"/>
                <w:szCs w:val="16"/>
              </w:rPr>
              <w:t>Jednostki upoważnione do wystawiania faktur</w:t>
            </w:r>
          </w:p>
        </w:tc>
        <w:tc>
          <w:tcPr>
            <w:tcW w:w="1984" w:type="dxa"/>
            <w:vAlign w:val="center"/>
          </w:tcPr>
          <w:p w:rsidR="00331674" w:rsidRDefault="00331674" w:rsidP="00331674">
            <w:pPr>
              <w:jc w:val="center"/>
            </w:pPr>
            <w:r>
              <w:t>5 lat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331674" w:rsidP="00331674">
            <w:r>
              <w:t>23.</w:t>
            </w:r>
          </w:p>
        </w:tc>
        <w:tc>
          <w:tcPr>
            <w:tcW w:w="4821" w:type="dxa"/>
            <w:vAlign w:val="center"/>
          </w:tcPr>
          <w:p w:rsidR="00331674" w:rsidRDefault="00331674" w:rsidP="00331674">
            <w:r>
              <w:t>Użyczanie audiobooków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>Art. 6 ust.1 lit. b RODO / Kodeks Cywilny</w:t>
            </w:r>
          </w:p>
        </w:tc>
        <w:tc>
          <w:tcPr>
            <w:tcW w:w="2126" w:type="dxa"/>
            <w:vAlign w:val="center"/>
          </w:tcPr>
          <w:p w:rsidR="00331674" w:rsidRPr="00331674" w:rsidRDefault="00331674" w:rsidP="00331674">
            <w:pPr>
              <w:jc w:val="center"/>
              <w:rPr>
                <w:sz w:val="16"/>
                <w:szCs w:val="16"/>
              </w:rPr>
            </w:pPr>
            <w:r w:rsidRPr="00331674">
              <w:rPr>
                <w:sz w:val="16"/>
                <w:szCs w:val="16"/>
              </w:rPr>
              <w:t>Kasy MNK</w:t>
            </w:r>
          </w:p>
        </w:tc>
        <w:tc>
          <w:tcPr>
            <w:tcW w:w="1984" w:type="dxa"/>
            <w:vAlign w:val="center"/>
          </w:tcPr>
          <w:p w:rsidR="00331674" w:rsidRPr="001719C3" w:rsidRDefault="00331674" w:rsidP="003316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Pr="001719C3">
              <w:rPr>
                <w:sz w:val="16"/>
                <w:szCs w:val="16"/>
              </w:rPr>
              <w:t>e zwrotem audiobooka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331674" w:rsidP="00331674">
            <w:r>
              <w:t>24.</w:t>
            </w:r>
          </w:p>
        </w:tc>
        <w:tc>
          <w:tcPr>
            <w:tcW w:w="4821" w:type="dxa"/>
            <w:vAlign w:val="center"/>
          </w:tcPr>
          <w:p w:rsidR="00331674" w:rsidRDefault="00331674" w:rsidP="00331674">
            <w:r>
              <w:t>System przepustkowy – wydanie przepustki tymczasowej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 xml:space="preserve">Art. 6 ust. 1 lit. b, c, f  RODO / art. 36 ustawy z dnia </w:t>
            </w:r>
            <w:r w:rsidR="000843DD">
              <w:rPr>
                <w:sz w:val="20"/>
                <w:szCs w:val="20"/>
              </w:rPr>
              <w:br/>
            </w:r>
            <w:r w:rsidRPr="0059483D">
              <w:rPr>
                <w:sz w:val="20"/>
                <w:szCs w:val="20"/>
              </w:rPr>
              <w:t xml:space="preserve">22 sierpnia o ochronie osób i mienia / rozporządzenie </w:t>
            </w:r>
            <w:proofErr w:type="spellStart"/>
            <w:r w:rsidRPr="0059483D">
              <w:rPr>
                <w:sz w:val="20"/>
                <w:szCs w:val="20"/>
              </w:rPr>
              <w:t>MKiDN</w:t>
            </w:r>
            <w:proofErr w:type="spellEnd"/>
            <w:r w:rsidRPr="0059483D">
              <w:rPr>
                <w:sz w:val="20"/>
                <w:szCs w:val="20"/>
              </w:rPr>
              <w:t xml:space="preserve"> z dnia 2 września 2014 r. </w:t>
            </w:r>
            <w:r w:rsidRPr="0059483D">
              <w:rPr>
                <w:sz w:val="20"/>
                <w:szCs w:val="20"/>
              </w:rPr>
              <w:br/>
            </w:r>
            <w:r w:rsidRPr="0059483D">
              <w:rPr>
                <w:sz w:val="20"/>
                <w:szCs w:val="20"/>
              </w:rPr>
              <w:lastRenderedPageBreak/>
              <w:t xml:space="preserve">w sprawie zabezpieczania zbiorów muzeum przed pożarem, kradzieżą i innym niebezpieczeństwem grożącym ich zniszczeniem lub utratą </w:t>
            </w:r>
          </w:p>
        </w:tc>
        <w:tc>
          <w:tcPr>
            <w:tcW w:w="2126" w:type="dxa"/>
            <w:vAlign w:val="center"/>
          </w:tcPr>
          <w:p w:rsidR="00331674" w:rsidRPr="00331674" w:rsidRDefault="00331674" w:rsidP="00331674">
            <w:pPr>
              <w:jc w:val="center"/>
              <w:rPr>
                <w:sz w:val="16"/>
                <w:szCs w:val="16"/>
              </w:rPr>
            </w:pPr>
            <w:r w:rsidRPr="00331674">
              <w:rPr>
                <w:sz w:val="16"/>
                <w:szCs w:val="16"/>
              </w:rPr>
              <w:lastRenderedPageBreak/>
              <w:t>Szef WSO SM, Sekcja utrzymania Ruchu</w:t>
            </w:r>
            <w:r w:rsidR="00432AB1">
              <w:rPr>
                <w:sz w:val="16"/>
                <w:szCs w:val="16"/>
              </w:rPr>
              <w:t xml:space="preserve">, </w:t>
            </w:r>
            <w:r w:rsidR="00432AB1">
              <w:rPr>
                <w:sz w:val="16"/>
                <w:szCs w:val="16"/>
              </w:rPr>
              <w:lastRenderedPageBreak/>
              <w:t>uprawnione jednostki organizacyjne</w:t>
            </w:r>
          </w:p>
        </w:tc>
        <w:tc>
          <w:tcPr>
            <w:tcW w:w="1984" w:type="dxa"/>
            <w:vAlign w:val="center"/>
          </w:tcPr>
          <w:p w:rsidR="00331674" w:rsidRPr="009F24B7" w:rsidRDefault="006220F5" w:rsidP="006220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 lat</w:t>
            </w:r>
            <w:r w:rsidR="00331674" w:rsidRPr="009F24B7">
              <w:rPr>
                <w:sz w:val="16"/>
                <w:szCs w:val="16"/>
              </w:rPr>
              <w:t xml:space="preserve"> po zakończeniu roku kalendarzowego w którym została wydana przepustka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331674" w:rsidP="00331674">
            <w:r>
              <w:lastRenderedPageBreak/>
              <w:t>25.</w:t>
            </w:r>
          </w:p>
        </w:tc>
        <w:tc>
          <w:tcPr>
            <w:tcW w:w="4821" w:type="dxa"/>
            <w:vAlign w:val="center"/>
          </w:tcPr>
          <w:p w:rsidR="00331674" w:rsidRDefault="00331674" w:rsidP="00331674">
            <w:r>
              <w:t>Monitoring wizyjny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 xml:space="preserve">Art. 6 ust.1 lit. c i f RODO / ustawa z dnia </w:t>
            </w:r>
            <w:r w:rsidRPr="0059483D">
              <w:rPr>
                <w:sz w:val="20"/>
                <w:szCs w:val="20"/>
              </w:rPr>
              <w:br/>
              <w:t xml:space="preserve">22 sierpnia 1997 r. o ochronie osób i mienia / rozporządzenie </w:t>
            </w:r>
            <w:proofErr w:type="spellStart"/>
            <w:r w:rsidRPr="0059483D">
              <w:rPr>
                <w:sz w:val="20"/>
                <w:szCs w:val="20"/>
              </w:rPr>
              <w:t>MKiDN</w:t>
            </w:r>
            <w:proofErr w:type="spellEnd"/>
            <w:r w:rsidRPr="0059483D">
              <w:rPr>
                <w:sz w:val="20"/>
                <w:szCs w:val="20"/>
              </w:rPr>
              <w:t xml:space="preserve"> z dnia 2 września 2014 r. </w:t>
            </w:r>
            <w:r w:rsidRPr="0059483D">
              <w:rPr>
                <w:sz w:val="20"/>
                <w:szCs w:val="20"/>
              </w:rPr>
              <w:br/>
              <w:t>w sprawie zabezpieczania zbiorów muzeum przed pożarem, kradzieżą i innym niebezpieczeństwem grożącym ich zniszczeniem lub utratą</w:t>
            </w:r>
          </w:p>
        </w:tc>
        <w:tc>
          <w:tcPr>
            <w:tcW w:w="2126" w:type="dxa"/>
            <w:vAlign w:val="center"/>
          </w:tcPr>
          <w:p w:rsidR="00331674" w:rsidRPr="00331674" w:rsidRDefault="00331674" w:rsidP="00331674">
            <w:pPr>
              <w:jc w:val="center"/>
              <w:rPr>
                <w:sz w:val="16"/>
                <w:szCs w:val="16"/>
              </w:rPr>
            </w:pPr>
            <w:r w:rsidRPr="00331674">
              <w:rPr>
                <w:sz w:val="16"/>
                <w:szCs w:val="16"/>
              </w:rPr>
              <w:t>Szef WSO SM</w:t>
            </w:r>
          </w:p>
        </w:tc>
        <w:tc>
          <w:tcPr>
            <w:tcW w:w="1984" w:type="dxa"/>
            <w:vAlign w:val="center"/>
          </w:tcPr>
          <w:p w:rsidR="00331674" w:rsidRDefault="00331674" w:rsidP="00331674">
            <w:pPr>
              <w:jc w:val="center"/>
            </w:pPr>
            <w:r>
              <w:t>po upływie 30 dni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331674" w:rsidP="00331674">
            <w:r>
              <w:t>26</w:t>
            </w:r>
          </w:p>
        </w:tc>
        <w:tc>
          <w:tcPr>
            <w:tcW w:w="4821" w:type="dxa"/>
            <w:vAlign w:val="center"/>
          </w:tcPr>
          <w:p w:rsidR="00331674" w:rsidRDefault="00331674" w:rsidP="00331674">
            <w:r>
              <w:t>Prowadzenie profilu (fanpage)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>Art. 6 ust.1 lit. f RODO</w:t>
            </w:r>
          </w:p>
        </w:tc>
        <w:tc>
          <w:tcPr>
            <w:tcW w:w="2126" w:type="dxa"/>
            <w:vAlign w:val="center"/>
          </w:tcPr>
          <w:p w:rsidR="00331674" w:rsidRPr="00331674" w:rsidRDefault="00331674" w:rsidP="00331674">
            <w:pPr>
              <w:jc w:val="center"/>
              <w:rPr>
                <w:sz w:val="16"/>
                <w:szCs w:val="16"/>
              </w:rPr>
            </w:pPr>
            <w:r w:rsidRPr="00331674">
              <w:rPr>
                <w:sz w:val="16"/>
                <w:szCs w:val="16"/>
              </w:rPr>
              <w:t>Sekcja Promocji</w:t>
            </w:r>
          </w:p>
        </w:tc>
        <w:tc>
          <w:tcPr>
            <w:tcW w:w="1984" w:type="dxa"/>
            <w:vAlign w:val="center"/>
          </w:tcPr>
          <w:p w:rsidR="00331674" w:rsidRPr="006220F5" w:rsidRDefault="00331674" w:rsidP="00331674">
            <w:pPr>
              <w:jc w:val="center"/>
              <w:rPr>
                <w:sz w:val="16"/>
                <w:szCs w:val="16"/>
              </w:rPr>
            </w:pPr>
            <w:r w:rsidRPr="006220F5">
              <w:rPr>
                <w:sz w:val="16"/>
                <w:szCs w:val="16"/>
              </w:rPr>
              <w:t>do zgłoszenia rezygnacji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331674" w:rsidP="00331674">
            <w:r>
              <w:t>27.</w:t>
            </w:r>
          </w:p>
        </w:tc>
        <w:tc>
          <w:tcPr>
            <w:tcW w:w="4821" w:type="dxa"/>
            <w:vAlign w:val="center"/>
          </w:tcPr>
          <w:p w:rsidR="00331674" w:rsidRDefault="00331674" w:rsidP="00331674">
            <w:r>
              <w:t xml:space="preserve">Prowadzenie bazy teleadresowej 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>Art. 6 ust.1 lit a RODO</w:t>
            </w:r>
          </w:p>
        </w:tc>
        <w:tc>
          <w:tcPr>
            <w:tcW w:w="2126" w:type="dxa"/>
            <w:vAlign w:val="center"/>
          </w:tcPr>
          <w:p w:rsidR="00331674" w:rsidRPr="00331674" w:rsidRDefault="00331674" w:rsidP="00331674">
            <w:pPr>
              <w:jc w:val="center"/>
              <w:rPr>
                <w:sz w:val="16"/>
                <w:szCs w:val="16"/>
              </w:rPr>
            </w:pPr>
            <w:r w:rsidRPr="00331674">
              <w:rPr>
                <w:sz w:val="16"/>
                <w:szCs w:val="16"/>
              </w:rPr>
              <w:t>Kancelaria MNK</w:t>
            </w:r>
          </w:p>
        </w:tc>
        <w:tc>
          <w:tcPr>
            <w:tcW w:w="1984" w:type="dxa"/>
            <w:vAlign w:val="center"/>
          </w:tcPr>
          <w:p w:rsidR="00331674" w:rsidRPr="006220F5" w:rsidRDefault="00331674" w:rsidP="00331674">
            <w:pPr>
              <w:jc w:val="center"/>
              <w:rPr>
                <w:sz w:val="16"/>
                <w:szCs w:val="16"/>
              </w:rPr>
            </w:pPr>
            <w:r w:rsidRPr="006220F5">
              <w:rPr>
                <w:sz w:val="16"/>
                <w:szCs w:val="16"/>
              </w:rPr>
              <w:t>do zgłoszenia rezygnacji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331674" w:rsidP="00331674">
            <w:r>
              <w:t>28.</w:t>
            </w:r>
          </w:p>
        </w:tc>
        <w:tc>
          <w:tcPr>
            <w:tcW w:w="4821" w:type="dxa"/>
            <w:vAlign w:val="center"/>
          </w:tcPr>
          <w:p w:rsidR="00331674" w:rsidRDefault="00432AB1" w:rsidP="00432AB1">
            <w:r>
              <w:t>S</w:t>
            </w:r>
            <w:r w:rsidR="00331674">
              <w:t>ponsoring</w:t>
            </w:r>
            <w:r>
              <w:t xml:space="preserve"> + zgoda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>Art. 6 ust.1 lit a RODO</w:t>
            </w:r>
          </w:p>
        </w:tc>
        <w:tc>
          <w:tcPr>
            <w:tcW w:w="2126" w:type="dxa"/>
            <w:vAlign w:val="center"/>
          </w:tcPr>
          <w:p w:rsidR="00331674" w:rsidRPr="003C046E" w:rsidRDefault="00331674" w:rsidP="00331674">
            <w:pPr>
              <w:jc w:val="center"/>
              <w:rPr>
                <w:sz w:val="16"/>
                <w:szCs w:val="16"/>
              </w:rPr>
            </w:pPr>
            <w:r w:rsidRPr="003C046E">
              <w:rPr>
                <w:sz w:val="16"/>
                <w:szCs w:val="16"/>
              </w:rPr>
              <w:t>Sekcja ds. Pozyskiwania Funduszy Sponsorskich</w:t>
            </w:r>
          </w:p>
        </w:tc>
        <w:tc>
          <w:tcPr>
            <w:tcW w:w="1984" w:type="dxa"/>
            <w:vAlign w:val="center"/>
          </w:tcPr>
          <w:p w:rsidR="00331674" w:rsidRPr="006220F5" w:rsidRDefault="00331674" w:rsidP="00331674">
            <w:pPr>
              <w:jc w:val="center"/>
              <w:rPr>
                <w:sz w:val="16"/>
                <w:szCs w:val="16"/>
              </w:rPr>
            </w:pPr>
            <w:r w:rsidRPr="006220F5">
              <w:rPr>
                <w:sz w:val="16"/>
                <w:szCs w:val="16"/>
              </w:rPr>
              <w:t>do zgłoszenia rezygnacji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331674" w:rsidP="00331674">
            <w:r>
              <w:t>29.</w:t>
            </w:r>
          </w:p>
        </w:tc>
        <w:tc>
          <w:tcPr>
            <w:tcW w:w="4821" w:type="dxa"/>
            <w:vAlign w:val="center"/>
          </w:tcPr>
          <w:p w:rsidR="00331674" w:rsidRDefault="00432AB1" w:rsidP="00432AB1">
            <w:r>
              <w:t>Sponsoring - k</w:t>
            </w:r>
            <w:r w:rsidR="00331674">
              <w:t>lauzula informacyjna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>Art. 6 ust.1 lit. c i f RODO</w:t>
            </w:r>
          </w:p>
        </w:tc>
        <w:tc>
          <w:tcPr>
            <w:tcW w:w="2126" w:type="dxa"/>
            <w:vAlign w:val="center"/>
          </w:tcPr>
          <w:p w:rsidR="00331674" w:rsidRDefault="00331674" w:rsidP="00331674">
            <w:pPr>
              <w:jc w:val="center"/>
            </w:pPr>
            <w:r w:rsidRPr="003C046E">
              <w:rPr>
                <w:sz w:val="16"/>
                <w:szCs w:val="16"/>
              </w:rPr>
              <w:t>Sekcja ds. Pozyskiwania Funduszy Sponsorskich</w:t>
            </w:r>
          </w:p>
        </w:tc>
        <w:tc>
          <w:tcPr>
            <w:tcW w:w="1984" w:type="dxa"/>
            <w:vAlign w:val="center"/>
          </w:tcPr>
          <w:p w:rsidR="00331674" w:rsidRPr="003C046E" w:rsidRDefault="00331674" w:rsidP="00331674">
            <w:pPr>
              <w:jc w:val="center"/>
              <w:rPr>
                <w:sz w:val="16"/>
                <w:szCs w:val="16"/>
              </w:rPr>
            </w:pPr>
            <w:r w:rsidRPr="003C046E">
              <w:rPr>
                <w:sz w:val="16"/>
                <w:szCs w:val="16"/>
              </w:rPr>
              <w:t>zgodnie z obowiązującymi przepisami prawa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331674" w:rsidP="00331674">
            <w:r>
              <w:t>30.</w:t>
            </w:r>
          </w:p>
        </w:tc>
        <w:tc>
          <w:tcPr>
            <w:tcW w:w="4821" w:type="dxa"/>
            <w:vAlign w:val="center"/>
          </w:tcPr>
          <w:p w:rsidR="00331674" w:rsidRDefault="00331674" w:rsidP="00331674">
            <w:r>
              <w:t>Klauzula informacyjna DI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>Art. 6 ust.1 lit. b i c RODO</w:t>
            </w:r>
          </w:p>
        </w:tc>
        <w:tc>
          <w:tcPr>
            <w:tcW w:w="2126" w:type="dxa"/>
            <w:vAlign w:val="center"/>
          </w:tcPr>
          <w:p w:rsidR="00331674" w:rsidRPr="00AC32E8" w:rsidRDefault="00331674" w:rsidP="00331674">
            <w:pPr>
              <w:jc w:val="center"/>
              <w:rPr>
                <w:sz w:val="16"/>
                <w:szCs w:val="16"/>
              </w:rPr>
            </w:pPr>
            <w:r w:rsidRPr="00AC32E8">
              <w:rPr>
                <w:sz w:val="16"/>
                <w:szCs w:val="16"/>
              </w:rPr>
              <w:t>Dział Gł. Inwentaryzatora</w:t>
            </w:r>
          </w:p>
        </w:tc>
        <w:tc>
          <w:tcPr>
            <w:tcW w:w="1984" w:type="dxa"/>
            <w:vAlign w:val="center"/>
          </w:tcPr>
          <w:p w:rsidR="00331674" w:rsidRPr="00AC32E8" w:rsidRDefault="00331674" w:rsidP="003316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Pr="00AC32E8">
              <w:rPr>
                <w:sz w:val="16"/>
                <w:szCs w:val="16"/>
              </w:rPr>
              <w:t>godnie z instrukcją kancelaryjną MNK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59483D" w:rsidP="00331674">
            <w:r>
              <w:t>31.</w:t>
            </w:r>
          </w:p>
        </w:tc>
        <w:tc>
          <w:tcPr>
            <w:tcW w:w="4821" w:type="dxa"/>
            <w:vAlign w:val="center"/>
          </w:tcPr>
          <w:p w:rsidR="00331674" w:rsidRDefault="0059483D" w:rsidP="00331674">
            <w:r>
              <w:t>NEWSLETTER „ATMA”</w:t>
            </w:r>
            <w:r w:rsidR="00432AB1">
              <w:t xml:space="preserve"> + zgoda</w:t>
            </w:r>
          </w:p>
        </w:tc>
        <w:tc>
          <w:tcPr>
            <w:tcW w:w="4818" w:type="dxa"/>
            <w:vAlign w:val="center"/>
          </w:tcPr>
          <w:p w:rsidR="00331674" w:rsidRPr="0059483D" w:rsidRDefault="0059483D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>Art. 6 ust.1 lit. a RODO</w:t>
            </w:r>
          </w:p>
        </w:tc>
        <w:tc>
          <w:tcPr>
            <w:tcW w:w="2126" w:type="dxa"/>
            <w:vAlign w:val="center"/>
          </w:tcPr>
          <w:p w:rsidR="00331674" w:rsidRPr="0059483D" w:rsidRDefault="0059483D" w:rsidP="0059483D">
            <w:pPr>
              <w:jc w:val="center"/>
              <w:rPr>
                <w:sz w:val="16"/>
                <w:szCs w:val="16"/>
              </w:rPr>
            </w:pPr>
            <w:r w:rsidRPr="0059483D">
              <w:rPr>
                <w:sz w:val="16"/>
                <w:szCs w:val="16"/>
              </w:rPr>
              <w:t>Kierownik O/ATMA</w:t>
            </w:r>
          </w:p>
        </w:tc>
        <w:tc>
          <w:tcPr>
            <w:tcW w:w="1984" w:type="dxa"/>
            <w:vAlign w:val="center"/>
          </w:tcPr>
          <w:p w:rsidR="00331674" w:rsidRDefault="0059483D" w:rsidP="0059483D">
            <w:pPr>
              <w:jc w:val="center"/>
            </w:pPr>
            <w:r w:rsidRPr="0075077C">
              <w:rPr>
                <w:sz w:val="16"/>
                <w:szCs w:val="16"/>
              </w:rPr>
              <w:t>do zgłoszenia rezygnacji</w:t>
            </w:r>
          </w:p>
        </w:tc>
      </w:tr>
      <w:tr w:rsidR="0059483D" w:rsidTr="003E7201">
        <w:tc>
          <w:tcPr>
            <w:tcW w:w="710" w:type="dxa"/>
            <w:vAlign w:val="center"/>
          </w:tcPr>
          <w:p w:rsidR="0059483D" w:rsidRDefault="0059483D" w:rsidP="003E7201">
            <w:r>
              <w:t>32.</w:t>
            </w:r>
          </w:p>
        </w:tc>
        <w:tc>
          <w:tcPr>
            <w:tcW w:w="4821" w:type="dxa"/>
            <w:vAlign w:val="center"/>
          </w:tcPr>
          <w:p w:rsidR="0059483D" w:rsidRDefault="007D2C3C" w:rsidP="00432AB1">
            <w:r>
              <w:t>Kwerendy</w:t>
            </w:r>
            <w:r w:rsidR="00432AB1">
              <w:t xml:space="preserve"> DN</w:t>
            </w:r>
            <w:r>
              <w:t xml:space="preserve"> - </w:t>
            </w:r>
            <w:r w:rsidR="00432AB1">
              <w:t>k</w:t>
            </w:r>
            <w:r w:rsidR="0059483D">
              <w:t>lauzula info</w:t>
            </w:r>
            <w:r w:rsidR="00432AB1">
              <w:t>rmacyjna</w:t>
            </w:r>
          </w:p>
        </w:tc>
        <w:tc>
          <w:tcPr>
            <w:tcW w:w="4818" w:type="dxa"/>
            <w:vAlign w:val="center"/>
          </w:tcPr>
          <w:p w:rsidR="0059483D" w:rsidRPr="0059483D" w:rsidRDefault="0059483D" w:rsidP="000843DD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>Art. 6 ust.1 lit. c RODO / art. 1 i 2 ustawy z dnia</w:t>
            </w:r>
            <w:r w:rsidR="000843DD">
              <w:rPr>
                <w:sz w:val="20"/>
                <w:szCs w:val="20"/>
              </w:rPr>
              <w:br/>
            </w:r>
            <w:r w:rsidRPr="0059483D">
              <w:rPr>
                <w:sz w:val="20"/>
                <w:szCs w:val="20"/>
              </w:rPr>
              <w:t>21 listopada 1996 r. o muzeach</w:t>
            </w:r>
          </w:p>
        </w:tc>
        <w:tc>
          <w:tcPr>
            <w:tcW w:w="2126" w:type="dxa"/>
            <w:vAlign w:val="center"/>
          </w:tcPr>
          <w:p w:rsidR="0059483D" w:rsidRPr="0059483D" w:rsidRDefault="0059483D" w:rsidP="0059483D">
            <w:pPr>
              <w:jc w:val="center"/>
              <w:rPr>
                <w:sz w:val="16"/>
                <w:szCs w:val="16"/>
              </w:rPr>
            </w:pPr>
            <w:r w:rsidRPr="0059483D">
              <w:rPr>
                <w:sz w:val="16"/>
                <w:szCs w:val="16"/>
              </w:rPr>
              <w:t>Pracownicy merytoryczni</w:t>
            </w:r>
          </w:p>
        </w:tc>
        <w:tc>
          <w:tcPr>
            <w:tcW w:w="1984" w:type="dxa"/>
            <w:vAlign w:val="center"/>
          </w:tcPr>
          <w:p w:rsidR="0059483D" w:rsidRDefault="0059483D" w:rsidP="0059483D">
            <w:pPr>
              <w:jc w:val="center"/>
            </w:pPr>
            <w:r>
              <w:rPr>
                <w:sz w:val="16"/>
                <w:szCs w:val="16"/>
              </w:rPr>
              <w:t>z</w:t>
            </w:r>
            <w:r w:rsidRPr="00AC32E8">
              <w:rPr>
                <w:sz w:val="16"/>
                <w:szCs w:val="16"/>
              </w:rPr>
              <w:t>godnie z instrukcją kancelaryjną MNK</w:t>
            </w:r>
          </w:p>
        </w:tc>
      </w:tr>
      <w:tr w:rsidR="0059483D" w:rsidTr="003E7201">
        <w:tc>
          <w:tcPr>
            <w:tcW w:w="710" w:type="dxa"/>
            <w:vAlign w:val="center"/>
          </w:tcPr>
          <w:p w:rsidR="0059483D" w:rsidRDefault="00937345" w:rsidP="003E7201">
            <w:r>
              <w:t>33.</w:t>
            </w:r>
          </w:p>
        </w:tc>
        <w:tc>
          <w:tcPr>
            <w:tcW w:w="4821" w:type="dxa"/>
            <w:vAlign w:val="center"/>
          </w:tcPr>
          <w:p w:rsidR="0059483D" w:rsidRDefault="00937345" w:rsidP="003E7201">
            <w:r>
              <w:t>Zamówienia publiczne – zapytanie o cenę</w:t>
            </w:r>
          </w:p>
        </w:tc>
        <w:tc>
          <w:tcPr>
            <w:tcW w:w="4818" w:type="dxa"/>
            <w:vAlign w:val="center"/>
          </w:tcPr>
          <w:p w:rsidR="0059483D" w:rsidRPr="00937345" w:rsidRDefault="00937345" w:rsidP="003E7201">
            <w:pPr>
              <w:rPr>
                <w:sz w:val="18"/>
                <w:szCs w:val="18"/>
              </w:rPr>
            </w:pPr>
            <w:r w:rsidRPr="00937345">
              <w:rPr>
                <w:sz w:val="18"/>
                <w:szCs w:val="18"/>
              </w:rPr>
              <w:t>Art. 6 ust. 1 lit.</w:t>
            </w:r>
            <w:r>
              <w:rPr>
                <w:sz w:val="18"/>
                <w:szCs w:val="18"/>
              </w:rPr>
              <w:t xml:space="preserve"> </w:t>
            </w:r>
            <w:r w:rsidRPr="00937345">
              <w:rPr>
                <w:sz w:val="18"/>
                <w:szCs w:val="18"/>
              </w:rPr>
              <w:t>c</w:t>
            </w:r>
          </w:p>
        </w:tc>
        <w:tc>
          <w:tcPr>
            <w:tcW w:w="2126" w:type="dxa"/>
            <w:vAlign w:val="center"/>
          </w:tcPr>
          <w:p w:rsidR="0059483D" w:rsidRPr="00937345" w:rsidRDefault="00937345" w:rsidP="00937345">
            <w:pPr>
              <w:jc w:val="center"/>
              <w:rPr>
                <w:sz w:val="16"/>
                <w:szCs w:val="16"/>
              </w:rPr>
            </w:pPr>
            <w:r w:rsidRPr="00937345">
              <w:rPr>
                <w:sz w:val="16"/>
                <w:szCs w:val="16"/>
              </w:rPr>
              <w:t xml:space="preserve">Jednostki upoważnione do prowadzenia postepowań </w:t>
            </w:r>
            <w:r>
              <w:rPr>
                <w:sz w:val="16"/>
                <w:szCs w:val="16"/>
              </w:rPr>
              <w:br/>
            </w:r>
            <w:r w:rsidRPr="00937345">
              <w:rPr>
                <w:sz w:val="16"/>
                <w:szCs w:val="16"/>
              </w:rPr>
              <w:t>w trybie zapytania o cenę</w:t>
            </w:r>
          </w:p>
        </w:tc>
        <w:tc>
          <w:tcPr>
            <w:tcW w:w="1984" w:type="dxa"/>
            <w:vAlign w:val="center"/>
          </w:tcPr>
          <w:p w:rsidR="0059483D" w:rsidRDefault="00937345" w:rsidP="00937345">
            <w:pPr>
              <w:jc w:val="center"/>
            </w:pPr>
            <w:r>
              <w:rPr>
                <w:sz w:val="16"/>
                <w:szCs w:val="16"/>
              </w:rPr>
              <w:t>z</w:t>
            </w:r>
            <w:r w:rsidRPr="00AC32E8">
              <w:rPr>
                <w:sz w:val="16"/>
                <w:szCs w:val="16"/>
              </w:rPr>
              <w:t>godnie z instrukcją kancelaryjną MNK</w:t>
            </w:r>
          </w:p>
        </w:tc>
      </w:tr>
      <w:tr w:rsidR="0059483D" w:rsidTr="003E7201">
        <w:tc>
          <w:tcPr>
            <w:tcW w:w="710" w:type="dxa"/>
            <w:vAlign w:val="center"/>
          </w:tcPr>
          <w:p w:rsidR="0059483D" w:rsidRDefault="00937345" w:rsidP="003E7201">
            <w:r>
              <w:t>34.</w:t>
            </w:r>
          </w:p>
        </w:tc>
        <w:tc>
          <w:tcPr>
            <w:tcW w:w="4821" w:type="dxa"/>
            <w:vAlign w:val="center"/>
          </w:tcPr>
          <w:p w:rsidR="0059483D" w:rsidRDefault="00937345" w:rsidP="003E7201">
            <w:r>
              <w:t>Korespondencja</w:t>
            </w:r>
          </w:p>
        </w:tc>
        <w:tc>
          <w:tcPr>
            <w:tcW w:w="4818" w:type="dxa"/>
            <w:vAlign w:val="center"/>
          </w:tcPr>
          <w:p w:rsidR="0059483D" w:rsidRPr="00937345" w:rsidRDefault="00937345" w:rsidP="003E7201">
            <w:pPr>
              <w:rPr>
                <w:sz w:val="18"/>
                <w:szCs w:val="18"/>
              </w:rPr>
            </w:pPr>
            <w:r w:rsidRPr="00937345">
              <w:rPr>
                <w:sz w:val="18"/>
                <w:szCs w:val="18"/>
              </w:rPr>
              <w:t>Art. 6 ust. 1 lit. c</w:t>
            </w:r>
          </w:p>
        </w:tc>
        <w:tc>
          <w:tcPr>
            <w:tcW w:w="2126" w:type="dxa"/>
            <w:vAlign w:val="center"/>
          </w:tcPr>
          <w:p w:rsidR="0059483D" w:rsidRPr="00937345" w:rsidRDefault="00937345" w:rsidP="00937345">
            <w:pPr>
              <w:jc w:val="center"/>
              <w:rPr>
                <w:sz w:val="16"/>
                <w:szCs w:val="16"/>
              </w:rPr>
            </w:pPr>
            <w:r w:rsidRPr="00937345">
              <w:rPr>
                <w:sz w:val="16"/>
                <w:szCs w:val="16"/>
              </w:rPr>
              <w:t>Kancelaria</w:t>
            </w:r>
          </w:p>
        </w:tc>
        <w:tc>
          <w:tcPr>
            <w:tcW w:w="1984" w:type="dxa"/>
            <w:vAlign w:val="center"/>
          </w:tcPr>
          <w:p w:rsidR="0059483D" w:rsidRDefault="00937345" w:rsidP="00937345">
            <w:pPr>
              <w:jc w:val="center"/>
            </w:pPr>
            <w:r>
              <w:rPr>
                <w:sz w:val="16"/>
                <w:szCs w:val="16"/>
              </w:rPr>
              <w:t>z</w:t>
            </w:r>
            <w:r w:rsidRPr="00AC32E8">
              <w:rPr>
                <w:sz w:val="16"/>
                <w:szCs w:val="16"/>
              </w:rPr>
              <w:t>godnie z instrukcją kancelaryjną MNK</w:t>
            </w:r>
          </w:p>
        </w:tc>
      </w:tr>
      <w:tr w:rsidR="0059483D" w:rsidTr="003E7201">
        <w:tc>
          <w:tcPr>
            <w:tcW w:w="710" w:type="dxa"/>
            <w:vAlign w:val="center"/>
          </w:tcPr>
          <w:p w:rsidR="0059483D" w:rsidRDefault="00F94C17" w:rsidP="003E7201">
            <w:r>
              <w:t>35.</w:t>
            </w:r>
          </w:p>
        </w:tc>
        <w:tc>
          <w:tcPr>
            <w:tcW w:w="4821" w:type="dxa"/>
            <w:vAlign w:val="center"/>
          </w:tcPr>
          <w:p w:rsidR="0059483D" w:rsidRDefault="003818B2" w:rsidP="003E7201">
            <w:r>
              <w:t>Działalność socjalna dot. pracowników</w:t>
            </w:r>
          </w:p>
        </w:tc>
        <w:tc>
          <w:tcPr>
            <w:tcW w:w="4818" w:type="dxa"/>
            <w:vAlign w:val="center"/>
          </w:tcPr>
          <w:p w:rsidR="0059483D" w:rsidRDefault="003818B2" w:rsidP="003E7201">
            <w:r w:rsidRPr="00937345">
              <w:rPr>
                <w:sz w:val="18"/>
                <w:szCs w:val="18"/>
              </w:rPr>
              <w:t>Art. 6 ust. 1 lit. c</w:t>
            </w:r>
          </w:p>
        </w:tc>
        <w:tc>
          <w:tcPr>
            <w:tcW w:w="2126" w:type="dxa"/>
            <w:vAlign w:val="center"/>
          </w:tcPr>
          <w:p w:rsidR="0059483D" w:rsidRDefault="00982E7D" w:rsidP="003E7201">
            <w:r w:rsidRPr="0075077C">
              <w:rPr>
                <w:sz w:val="16"/>
                <w:szCs w:val="16"/>
              </w:rPr>
              <w:t>Dział Personalny i Zasobów Ludzkich</w:t>
            </w:r>
          </w:p>
        </w:tc>
        <w:tc>
          <w:tcPr>
            <w:tcW w:w="1984" w:type="dxa"/>
            <w:vAlign w:val="center"/>
          </w:tcPr>
          <w:p w:rsidR="0059483D" w:rsidRDefault="00982E7D" w:rsidP="00982E7D">
            <w:pPr>
              <w:jc w:val="center"/>
            </w:pPr>
            <w:r>
              <w:rPr>
                <w:sz w:val="16"/>
                <w:szCs w:val="16"/>
              </w:rPr>
              <w:t>z</w:t>
            </w:r>
            <w:r w:rsidRPr="00AC32E8">
              <w:rPr>
                <w:sz w:val="16"/>
                <w:szCs w:val="16"/>
              </w:rPr>
              <w:t>godnie z instrukcją kancelaryjną MNK</w:t>
            </w:r>
          </w:p>
        </w:tc>
      </w:tr>
      <w:tr w:rsidR="00F94C17" w:rsidTr="00AB66DF">
        <w:tc>
          <w:tcPr>
            <w:tcW w:w="710" w:type="dxa"/>
            <w:vAlign w:val="center"/>
          </w:tcPr>
          <w:p w:rsidR="00F94C17" w:rsidRDefault="00F94C17" w:rsidP="00AB66DF">
            <w:r>
              <w:t>36.</w:t>
            </w:r>
          </w:p>
        </w:tc>
        <w:tc>
          <w:tcPr>
            <w:tcW w:w="4821" w:type="dxa"/>
            <w:vAlign w:val="center"/>
          </w:tcPr>
          <w:p w:rsidR="00F94C17" w:rsidRDefault="003818B2" w:rsidP="003818B2">
            <w:r>
              <w:t>Działalność socjalna dot. członków rodzin pracowników</w:t>
            </w:r>
          </w:p>
        </w:tc>
        <w:tc>
          <w:tcPr>
            <w:tcW w:w="4818" w:type="dxa"/>
            <w:vAlign w:val="center"/>
          </w:tcPr>
          <w:p w:rsidR="00F94C17" w:rsidRDefault="003818B2" w:rsidP="00AB66DF">
            <w:r w:rsidRPr="00937345">
              <w:rPr>
                <w:sz w:val="18"/>
                <w:szCs w:val="18"/>
              </w:rPr>
              <w:t>Art. 6 ust. 1 lit. c</w:t>
            </w:r>
          </w:p>
        </w:tc>
        <w:tc>
          <w:tcPr>
            <w:tcW w:w="2126" w:type="dxa"/>
            <w:vAlign w:val="center"/>
          </w:tcPr>
          <w:p w:rsidR="00F94C17" w:rsidRDefault="00982E7D" w:rsidP="00AB66DF">
            <w:r w:rsidRPr="0075077C">
              <w:rPr>
                <w:sz w:val="16"/>
                <w:szCs w:val="16"/>
              </w:rPr>
              <w:t>Dział Personalny i Zasobów Ludzkich</w:t>
            </w:r>
          </w:p>
        </w:tc>
        <w:tc>
          <w:tcPr>
            <w:tcW w:w="1984" w:type="dxa"/>
            <w:vAlign w:val="center"/>
          </w:tcPr>
          <w:p w:rsidR="00F94C17" w:rsidRDefault="00982E7D" w:rsidP="00982E7D">
            <w:pPr>
              <w:jc w:val="center"/>
            </w:pPr>
            <w:r>
              <w:rPr>
                <w:sz w:val="16"/>
                <w:szCs w:val="16"/>
              </w:rPr>
              <w:t>z</w:t>
            </w:r>
            <w:r w:rsidRPr="00AC32E8">
              <w:rPr>
                <w:sz w:val="16"/>
                <w:szCs w:val="16"/>
              </w:rPr>
              <w:t>godnie z instrukcją kancelaryjną MNK</w:t>
            </w:r>
          </w:p>
        </w:tc>
      </w:tr>
      <w:tr w:rsidR="0078459A" w:rsidTr="00A06888">
        <w:tc>
          <w:tcPr>
            <w:tcW w:w="710" w:type="dxa"/>
            <w:vAlign w:val="center"/>
          </w:tcPr>
          <w:p w:rsidR="0078459A" w:rsidRDefault="0078459A" w:rsidP="0078459A">
            <w:r>
              <w:t>3</w:t>
            </w:r>
            <w:r>
              <w:t>7</w:t>
            </w:r>
            <w:r>
              <w:t>.</w:t>
            </w:r>
          </w:p>
        </w:tc>
        <w:tc>
          <w:tcPr>
            <w:tcW w:w="4821" w:type="dxa"/>
            <w:vAlign w:val="center"/>
          </w:tcPr>
          <w:p w:rsidR="0078459A" w:rsidRDefault="0078459A" w:rsidP="0078459A">
            <w:r>
              <w:t>Skargi i wnioski</w:t>
            </w:r>
          </w:p>
        </w:tc>
        <w:tc>
          <w:tcPr>
            <w:tcW w:w="4818" w:type="dxa"/>
            <w:vAlign w:val="center"/>
          </w:tcPr>
          <w:p w:rsidR="0078459A" w:rsidRDefault="0078459A" w:rsidP="00A06888">
            <w:r w:rsidRPr="00937345">
              <w:rPr>
                <w:sz w:val="18"/>
                <w:szCs w:val="18"/>
              </w:rPr>
              <w:t>Art. 6 ust. 1 lit. c</w:t>
            </w:r>
          </w:p>
        </w:tc>
        <w:tc>
          <w:tcPr>
            <w:tcW w:w="2126" w:type="dxa"/>
            <w:vAlign w:val="center"/>
          </w:tcPr>
          <w:p w:rsidR="0078459A" w:rsidRDefault="0078459A" w:rsidP="0078459A">
            <w:r>
              <w:rPr>
                <w:sz w:val="16"/>
                <w:szCs w:val="16"/>
              </w:rPr>
              <w:t>Kancelaria MNK</w:t>
            </w:r>
          </w:p>
        </w:tc>
        <w:tc>
          <w:tcPr>
            <w:tcW w:w="1984" w:type="dxa"/>
            <w:vAlign w:val="center"/>
          </w:tcPr>
          <w:p w:rsidR="0078459A" w:rsidRDefault="0078459A" w:rsidP="00A06888">
            <w:pPr>
              <w:jc w:val="center"/>
            </w:pPr>
            <w:r>
              <w:rPr>
                <w:sz w:val="16"/>
                <w:szCs w:val="16"/>
              </w:rPr>
              <w:t>z</w:t>
            </w:r>
            <w:r w:rsidRPr="00AC32E8">
              <w:rPr>
                <w:sz w:val="16"/>
                <w:szCs w:val="16"/>
              </w:rPr>
              <w:t>godnie z instrukcją kancelaryjną MNK</w:t>
            </w:r>
          </w:p>
        </w:tc>
      </w:tr>
    </w:tbl>
    <w:p w:rsidR="0059483D" w:rsidRDefault="0059483D" w:rsidP="0059483D"/>
    <w:p w:rsidR="0059483D" w:rsidRDefault="0059483D" w:rsidP="0059483D">
      <w:bookmarkStart w:id="0" w:name="_GoBack"/>
      <w:bookmarkEnd w:id="0"/>
    </w:p>
    <w:p w:rsidR="0059483D" w:rsidRDefault="0059483D" w:rsidP="0059483D"/>
    <w:p w:rsidR="00E2460C" w:rsidRDefault="00E2460C"/>
    <w:sectPr w:rsidR="00E2460C" w:rsidSect="00CE38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4C"/>
    <w:rsid w:val="0002014C"/>
    <w:rsid w:val="00044D70"/>
    <w:rsid w:val="000843DD"/>
    <w:rsid w:val="00117ADB"/>
    <w:rsid w:val="00161243"/>
    <w:rsid w:val="001719C3"/>
    <w:rsid w:val="002235DE"/>
    <w:rsid w:val="00237B47"/>
    <w:rsid w:val="00331674"/>
    <w:rsid w:val="003818B2"/>
    <w:rsid w:val="003C046E"/>
    <w:rsid w:val="003C358F"/>
    <w:rsid w:val="00432AB1"/>
    <w:rsid w:val="0059483D"/>
    <w:rsid w:val="006220F5"/>
    <w:rsid w:val="0075077C"/>
    <w:rsid w:val="00761662"/>
    <w:rsid w:val="0078459A"/>
    <w:rsid w:val="007C490F"/>
    <w:rsid w:val="007D2C3C"/>
    <w:rsid w:val="007E7B2E"/>
    <w:rsid w:val="00937345"/>
    <w:rsid w:val="00966A28"/>
    <w:rsid w:val="00982E7D"/>
    <w:rsid w:val="009F24B7"/>
    <w:rsid w:val="00A41091"/>
    <w:rsid w:val="00AC32E8"/>
    <w:rsid w:val="00B50699"/>
    <w:rsid w:val="00BE486A"/>
    <w:rsid w:val="00C30198"/>
    <w:rsid w:val="00CC5BD7"/>
    <w:rsid w:val="00CD2E4E"/>
    <w:rsid w:val="00CE3812"/>
    <w:rsid w:val="00CE77C2"/>
    <w:rsid w:val="00D240A2"/>
    <w:rsid w:val="00D51361"/>
    <w:rsid w:val="00E2460C"/>
    <w:rsid w:val="00EB63B6"/>
    <w:rsid w:val="00F221F2"/>
    <w:rsid w:val="00F3117B"/>
    <w:rsid w:val="00F9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05E77"/>
  <w15:chartTrackingRefBased/>
  <w15:docId w15:val="{53E84AA7-1E70-4398-B1B4-3578086F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0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01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0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930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Pietras</dc:creator>
  <cp:keywords/>
  <dc:description/>
  <cp:lastModifiedBy>Paweł Pietras</cp:lastModifiedBy>
  <cp:revision>49</cp:revision>
  <cp:lastPrinted>2018-10-22T12:26:00Z</cp:lastPrinted>
  <dcterms:created xsi:type="dcterms:W3CDTF">2018-06-12T09:00:00Z</dcterms:created>
  <dcterms:modified xsi:type="dcterms:W3CDTF">2021-08-31T08:30:00Z</dcterms:modified>
</cp:coreProperties>
</file>